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Arial"/>
          <w:color w:val="49A942"/>
          <w:sz w:val="40"/>
          <w:szCs w:val="40"/>
        </w:rPr>
        <w:id w:val="-2060161852"/>
        <w:lock w:val="sdtContentLocked"/>
        <w:placeholder>
          <w:docPart w:val="DefaultPlaceholder_-1854013440"/>
        </w:placeholder>
        <w15:appearance w15:val="hidden"/>
      </w:sdtPr>
      <w:sdtEndPr>
        <w:rPr>
          <w:sz w:val="20"/>
          <w:szCs w:val="20"/>
        </w:rPr>
      </w:sdtEndPr>
      <w:sdtContent>
        <w:p w14:paraId="780DA403" w14:textId="49131BF9" w:rsidR="002E2E9E" w:rsidRPr="00A0045B" w:rsidRDefault="00183D2A" w:rsidP="005F72AC">
          <w:pPr>
            <w:pStyle w:val="Footer"/>
            <w:tabs>
              <w:tab w:val="clear" w:pos="4153"/>
              <w:tab w:val="clear" w:pos="8306"/>
            </w:tabs>
            <w:ind w:right="-30"/>
            <w:rPr>
              <w:rFonts w:cs="Arial"/>
              <w:b/>
              <w:bCs/>
              <w:color w:val="000000"/>
              <w:sz w:val="20"/>
              <w:szCs w:val="20"/>
            </w:rPr>
          </w:pPr>
          <w:r>
            <w:rPr>
              <w:rFonts w:cs="Arial"/>
              <w:color w:val="49A942"/>
              <w:sz w:val="40"/>
              <w:szCs w:val="40"/>
            </w:rPr>
            <w:t>Competence and Commitment</w:t>
          </w:r>
          <w:r w:rsidR="00CA14FD">
            <w:rPr>
              <w:rFonts w:cs="Arial"/>
              <w:color w:val="49A942"/>
              <w:sz w:val="40"/>
              <w:szCs w:val="40"/>
            </w:rPr>
            <w:t xml:space="preserve"> (C&amp;C)</w:t>
          </w:r>
          <w:r>
            <w:rPr>
              <w:rFonts w:cs="Arial"/>
              <w:color w:val="49A942"/>
              <w:sz w:val="40"/>
              <w:szCs w:val="40"/>
            </w:rPr>
            <w:t xml:space="preserve"> R</w:t>
          </w:r>
          <w:r w:rsidR="000A48FA">
            <w:rPr>
              <w:rFonts w:cs="Arial"/>
              <w:color w:val="49A942"/>
              <w:sz w:val="40"/>
              <w:szCs w:val="40"/>
            </w:rPr>
            <w:t>eport</w:t>
          </w:r>
          <w:r w:rsidR="00F8349A" w:rsidRPr="00E60266">
            <w:rPr>
              <w:rFonts w:cs="Arial"/>
              <w:color w:val="49A942"/>
              <w:sz w:val="40"/>
              <w:szCs w:val="40"/>
            </w:rPr>
            <w:t xml:space="preserve"> </w:t>
          </w:r>
          <w:r w:rsidR="00FC4FB2" w:rsidRPr="007373F2">
            <w:rPr>
              <w:rFonts w:cs="Arial"/>
              <w:color w:val="49A942"/>
              <w:sz w:val="40"/>
              <w:szCs w:val="40"/>
            </w:rPr>
            <w:t>preparatory</w:t>
          </w:r>
          <w:r w:rsidR="00FC4FB2" w:rsidRPr="00E60266">
            <w:rPr>
              <w:rFonts w:cs="Arial"/>
              <w:color w:val="49A942"/>
              <w:sz w:val="40"/>
              <w:szCs w:val="40"/>
            </w:rPr>
            <w:t xml:space="preserve"> </w:t>
          </w:r>
          <w:r w:rsidR="008F78EF" w:rsidRPr="00E60266">
            <w:rPr>
              <w:rFonts w:cs="Arial"/>
              <w:color w:val="49A942"/>
              <w:sz w:val="40"/>
              <w:szCs w:val="40"/>
            </w:rPr>
            <w:t>template</w:t>
          </w:r>
          <w:r w:rsidR="0026734A">
            <w:rPr>
              <w:rFonts w:cs="Arial"/>
              <w:color w:val="49A942"/>
              <w:sz w:val="40"/>
              <w:szCs w:val="40"/>
            </w:rPr>
            <w:br/>
          </w:r>
          <w:r w:rsidR="0026734A" w:rsidRPr="00BE5BDB">
            <w:rPr>
              <w:rFonts w:cs="Arial"/>
              <w:color w:val="49A942"/>
              <w:sz w:val="32"/>
              <w:szCs w:val="32"/>
            </w:rPr>
            <w:t>Chartered</w:t>
          </w:r>
          <w:r w:rsidR="004E508F" w:rsidRPr="00BE5BDB">
            <w:rPr>
              <w:rFonts w:cs="Arial"/>
              <w:color w:val="49A942"/>
              <w:sz w:val="32"/>
              <w:szCs w:val="32"/>
            </w:rPr>
            <w:t xml:space="preserve"> Chemical Engineer</w:t>
          </w:r>
          <w:r w:rsidR="0026734A" w:rsidRPr="00BE5BDB">
            <w:rPr>
              <w:rFonts w:cs="Arial"/>
              <w:color w:val="49A942"/>
              <w:sz w:val="32"/>
              <w:szCs w:val="32"/>
            </w:rPr>
            <w:t xml:space="preserve"> (MIChemE)</w:t>
          </w:r>
          <w:r w:rsidR="002E2E9E" w:rsidRPr="005A24C2">
            <w:rPr>
              <w:rFonts w:cs="Arial"/>
              <w:color w:val="49A942"/>
              <w:sz w:val="32"/>
              <w:szCs w:val="32"/>
            </w:rPr>
            <w:br/>
          </w:r>
        </w:p>
        <w:p w14:paraId="4AB2F27B" w14:textId="0732DB20" w:rsidR="000A48FA" w:rsidRDefault="000A48FA" w:rsidP="000A48FA">
          <w:pPr>
            <w:autoSpaceDE w:val="0"/>
            <w:autoSpaceDN w:val="0"/>
            <w:adjustRightInd w:val="0"/>
            <w:ind w:right="-30"/>
            <w:rPr>
              <w:rFonts w:ascii="Arial" w:hAnsi="Arial" w:cs="Arial"/>
              <w:iCs/>
              <w:color w:val="000000"/>
              <w:sz w:val="20"/>
              <w:szCs w:val="20"/>
            </w:rPr>
          </w:pPr>
          <w:r w:rsidRPr="007C6D69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You may find it useful to use this template to compile your </w:t>
          </w:r>
          <w:r w:rsidR="00642FAA">
            <w:rPr>
              <w:rFonts w:ascii="Arial" w:hAnsi="Arial" w:cs="Arial"/>
              <w:iCs/>
              <w:color w:val="000000"/>
              <w:sz w:val="20"/>
              <w:szCs w:val="20"/>
            </w:rPr>
            <w:t>C&amp;C report</w:t>
          </w:r>
          <w:r w:rsidRPr="007C6D69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before making your application online (although this is not compulsory). When you are ready to submit your </w:t>
          </w:r>
          <w:r>
            <w:rPr>
              <w:rFonts w:ascii="Arial" w:hAnsi="Arial" w:cs="Arial"/>
              <w:iCs/>
              <w:color w:val="000000"/>
              <w:sz w:val="20"/>
              <w:szCs w:val="20"/>
            </w:rPr>
            <w:t>report</w:t>
          </w:r>
          <w:r w:rsidRPr="007C6D69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, you </w:t>
          </w:r>
          <w:r>
            <w:rPr>
              <w:rFonts w:ascii="Arial" w:hAnsi="Arial" w:cs="Arial"/>
              <w:iCs/>
              <w:color w:val="000000"/>
              <w:sz w:val="20"/>
              <w:szCs w:val="20"/>
            </w:rPr>
            <w:t>can</w:t>
          </w:r>
          <w:r w:rsidRPr="007C6D69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copy and paste the information you enter below directly into your online application</w:t>
          </w:r>
          <w:r>
            <w:rPr>
              <w:rFonts w:ascii="Arial" w:hAnsi="Arial" w:cs="Arial"/>
              <w:iCs/>
              <w:color w:val="000000"/>
              <w:sz w:val="20"/>
              <w:szCs w:val="20"/>
            </w:rPr>
            <w:t>.</w:t>
          </w:r>
        </w:p>
        <w:p w14:paraId="4E0D2556" w14:textId="77777777" w:rsidR="000A48FA" w:rsidRDefault="000A48FA" w:rsidP="000A48FA">
          <w:pPr>
            <w:autoSpaceDE w:val="0"/>
            <w:autoSpaceDN w:val="0"/>
            <w:adjustRightInd w:val="0"/>
            <w:ind w:right="-30"/>
            <w:rPr>
              <w:rFonts w:ascii="Arial" w:hAnsi="Arial" w:cs="Arial"/>
              <w:iCs/>
              <w:color w:val="000000"/>
              <w:sz w:val="20"/>
              <w:szCs w:val="20"/>
            </w:rPr>
          </w:pPr>
        </w:p>
        <w:p w14:paraId="695E271C" w14:textId="5DF03D97" w:rsidR="000A48FA" w:rsidRDefault="000A48FA" w:rsidP="000A48FA">
          <w:pPr>
            <w:autoSpaceDE w:val="0"/>
            <w:autoSpaceDN w:val="0"/>
            <w:adjustRightInd w:val="0"/>
            <w:ind w:right="-30"/>
            <w:rPr>
              <w:rFonts w:ascii="Arial" w:hAnsi="Arial" w:cs="Arial"/>
              <w:iCs/>
              <w:color w:val="000000"/>
              <w:sz w:val="20"/>
              <w:szCs w:val="20"/>
            </w:rPr>
          </w:pPr>
          <w:r w:rsidRPr="00B21331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Verification of your </w:t>
          </w:r>
          <w:r>
            <w:rPr>
              <w:rFonts w:ascii="Arial" w:hAnsi="Arial" w:cs="Arial"/>
              <w:iCs/>
              <w:color w:val="000000"/>
              <w:sz w:val="20"/>
              <w:szCs w:val="20"/>
            </w:rPr>
            <w:t>report</w:t>
          </w:r>
          <w:r w:rsidRPr="00B21331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will be required for each section completed. When you have completed your </w:t>
          </w:r>
          <w:r>
            <w:rPr>
              <w:rFonts w:ascii="Arial" w:hAnsi="Arial" w:cs="Arial"/>
              <w:iCs/>
              <w:color w:val="000000"/>
              <w:sz w:val="20"/>
              <w:szCs w:val="20"/>
            </w:rPr>
            <w:t>C&amp;C report</w:t>
          </w:r>
          <w:r w:rsidRPr="00B21331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online you need to send it to each of your verifiers (eg </w:t>
          </w:r>
          <w:r w:rsidR="001D36A6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open each section, </w:t>
          </w:r>
          <w:r w:rsidRPr="00B21331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print screen, or save a screenshot) together with the </w:t>
          </w:r>
          <w:hyperlink r:id="rId11" w:history="1">
            <w:r w:rsidRPr="00D629BA">
              <w:rPr>
                <w:rStyle w:val="Hyperlink"/>
                <w:rFonts w:ascii="Arial" w:hAnsi="Arial" w:cs="Arial"/>
                <w:color w:val="49A942"/>
                <w:sz w:val="20"/>
              </w:rPr>
              <w:t>C</w:t>
            </w:r>
            <w:r>
              <w:rPr>
                <w:rStyle w:val="Hyperlink"/>
                <w:rFonts w:ascii="Arial" w:hAnsi="Arial" w:cs="Arial"/>
                <w:color w:val="49A942"/>
                <w:sz w:val="20"/>
              </w:rPr>
              <w:t>&amp;C</w:t>
            </w:r>
            <w:r w:rsidRPr="00D629BA">
              <w:rPr>
                <w:rStyle w:val="Hyperlink"/>
                <w:rFonts w:ascii="Arial" w:hAnsi="Arial" w:cs="Arial"/>
                <w:color w:val="49A942"/>
                <w:sz w:val="20"/>
              </w:rPr>
              <w:t xml:space="preserve"> verification form</w:t>
            </w:r>
          </w:hyperlink>
          <w:r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 </w:t>
          </w:r>
          <w:r w:rsidRPr="00B21331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for them to complete. Once the verifiers have sent their completed forms back to you, you will need to </w:t>
          </w:r>
          <w:r w:rsidRPr="00B81B4F">
            <w:rPr>
              <w:rFonts w:ascii="Arial" w:hAnsi="Arial" w:cs="Arial"/>
              <w:iCs/>
              <w:color w:val="000000"/>
              <w:sz w:val="20"/>
              <w:szCs w:val="20"/>
            </w:rPr>
            <w:t>collate</w:t>
          </w:r>
          <w:r>
            <w:rPr>
              <w:rFonts w:ascii="Arial" w:hAnsi="Arial" w:cs="Arial"/>
              <w:iCs/>
              <w:color w:val="000000"/>
              <w:sz w:val="20"/>
              <w:szCs w:val="20"/>
            </w:rPr>
            <w:t>/</w:t>
          </w:r>
          <w:r w:rsidRPr="00B81B4F">
            <w:rPr>
              <w:rFonts w:ascii="Arial" w:hAnsi="Arial" w:cs="Arial"/>
              <w:iCs/>
              <w:color w:val="000000"/>
              <w:sz w:val="20"/>
              <w:szCs w:val="20"/>
            </w:rPr>
            <w:t>scan and upload these forms as one document before submitting your application</w:t>
          </w:r>
          <w:r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. </w:t>
          </w:r>
          <w:r w:rsidRPr="00567C60">
            <w:rPr>
              <w:rFonts w:ascii="Arial" w:hAnsi="Arial" w:cs="Arial"/>
              <w:iCs/>
              <w:color w:val="000000"/>
              <w:sz w:val="20"/>
              <w:szCs w:val="20"/>
            </w:rPr>
            <w:t>IChemE reserves the right to contact your report verifiers to confirm your experience</w:t>
          </w:r>
          <w:r>
            <w:rPr>
              <w:rFonts w:ascii="Arial" w:hAnsi="Arial" w:cs="Arial"/>
              <w:iCs/>
              <w:color w:val="000000"/>
              <w:sz w:val="20"/>
              <w:szCs w:val="20"/>
            </w:rPr>
            <w:t>.</w:t>
          </w:r>
        </w:p>
        <w:p w14:paraId="5C0F5954" w14:textId="77777777" w:rsidR="000A48FA" w:rsidRDefault="000A48FA" w:rsidP="000A48FA">
          <w:pPr>
            <w:autoSpaceDE w:val="0"/>
            <w:autoSpaceDN w:val="0"/>
            <w:adjustRightInd w:val="0"/>
            <w:ind w:right="-30"/>
            <w:rPr>
              <w:rFonts w:ascii="Arial" w:hAnsi="Arial" w:cs="Arial"/>
              <w:iCs/>
              <w:color w:val="000000"/>
              <w:sz w:val="20"/>
              <w:szCs w:val="20"/>
            </w:rPr>
          </w:pPr>
        </w:p>
        <w:p w14:paraId="53E2C488" w14:textId="77777777" w:rsidR="000A48FA" w:rsidRPr="00EA7633" w:rsidRDefault="000A48FA" w:rsidP="000A48FA">
          <w:pPr>
            <w:autoSpaceDE w:val="0"/>
            <w:autoSpaceDN w:val="0"/>
            <w:adjustRightInd w:val="0"/>
            <w:ind w:right="-30"/>
            <w:rPr>
              <w:rFonts w:cs="Arial"/>
              <w:sz w:val="20"/>
            </w:rPr>
          </w:pPr>
          <w:r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Your report should be </w:t>
          </w:r>
          <w:r w:rsidRPr="00DD5A82">
            <w:rPr>
              <w:rFonts w:ascii="Arial" w:hAnsi="Arial" w:cs="Arial"/>
              <w:iCs/>
              <w:color w:val="000000"/>
              <w:sz w:val="20"/>
              <w:szCs w:val="20"/>
            </w:rPr>
            <w:t>within the range of 3000 to 3800 words</w:t>
          </w:r>
          <w:r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. </w:t>
          </w:r>
          <w:r w:rsidRPr="00A0045B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For further </w:t>
          </w:r>
          <w:r>
            <w:rPr>
              <w:rFonts w:ascii="Arial" w:hAnsi="Arial" w:cs="Arial"/>
              <w:color w:val="000000"/>
              <w:sz w:val="20"/>
              <w:szCs w:val="20"/>
            </w:rPr>
            <w:t>information</w:t>
          </w:r>
          <w:r w:rsidRPr="00A0045B">
            <w:rPr>
              <w:rFonts w:ascii="Arial" w:hAnsi="Arial" w:cs="Arial"/>
              <w:iCs/>
              <w:color w:val="000000"/>
              <w:sz w:val="20"/>
              <w:szCs w:val="20"/>
            </w:rPr>
            <w:t xml:space="preserve">, please </w:t>
          </w:r>
          <w:r w:rsidRPr="00A0045B">
            <w:rPr>
              <w:rFonts w:ascii="Arial" w:hAnsi="Arial" w:cs="Arial"/>
              <w:color w:val="000000"/>
              <w:sz w:val="20"/>
              <w:szCs w:val="20"/>
              <w:lang w:val="en-US"/>
            </w:rPr>
            <w:t xml:space="preserve">refer to </w:t>
          </w:r>
          <w:r w:rsidRPr="00A0045B">
            <w:rPr>
              <w:rStyle w:val="Hyperlink"/>
              <w:rFonts w:ascii="Arial" w:hAnsi="Arial" w:cs="Arial"/>
              <w:color w:val="000000"/>
              <w:sz w:val="20"/>
              <w:szCs w:val="20"/>
              <w:u w:val="none"/>
              <w:lang w:val="en-US"/>
            </w:rPr>
            <w:t xml:space="preserve">the </w:t>
          </w:r>
          <w:hyperlink r:id="rId12" w:history="1">
            <w:r w:rsidRPr="00B925B0">
              <w:rPr>
                <w:rStyle w:val="Hyperlink"/>
                <w:rFonts w:ascii="Arial" w:hAnsi="Arial" w:cs="Arial"/>
                <w:color w:val="49A942"/>
                <w:sz w:val="20"/>
                <w:szCs w:val="20"/>
                <w:lang w:val="en-US"/>
              </w:rPr>
              <w:t>Guidance for applicants</w:t>
            </w:r>
          </w:hyperlink>
        </w:p>
        <w:p w14:paraId="1E19ACC0" w14:textId="6F8DB43F" w:rsidR="000A48FA" w:rsidRDefault="001D3A7B" w:rsidP="00A66E1A">
          <w:pPr>
            <w:autoSpaceDE w:val="0"/>
            <w:autoSpaceDN w:val="0"/>
            <w:adjustRightInd w:val="0"/>
            <w:spacing w:line="276" w:lineRule="auto"/>
            <w:ind w:right="-30"/>
            <w:rPr>
              <w:rFonts w:ascii="Arial" w:hAnsi="Arial" w:cs="Arial"/>
              <w:iCs/>
              <w:color w:val="49A942"/>
              <w:sz w:val="20"/>
              <w:szCs w:val="20"/>
            </w:rPr>
          </w:pPr>
        </w:p>
      </w:sdtContent>
    </w:sdt>
    <w:tbl>
      <w:tblPr>
        <w:tblStyle w:val="TableGrid"/>
        <w:tblW w:w="15055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5055"/>
      </w:tblGrid>
      <w:tr w:rsidR="000A48FA" w:rsidRPr="008E7288" w14:paraId="7248E30B" w14:textId="77777777" w:rsidTr="000A48FA">
        <w:trPr>
          <w:cantSplit/>
          <w:trHeight w:val="898"/>
        </w:trPr>
        <w:sdt>
          <w:sdtPr>
            <w:rPr>
              <w:rFonts w:ascii="Arial" w:hAnsi="Arial" w:cs="Arial"/>
              <w:b/>
              <w:bCs/>
              <w:color w:val="49A942"/>
            </w:rPr>
            <w:id w:val="1614483704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5055" w:type="dxa"/>
                <w:shd w:val="clear" w:color="auto" w:fill="F2F2F2"/>
                <w:vAlign w:val="center"/>
              </w:tcPr>
              <w:p w14:paraId="33482890" w14:textId="0C839CAB" w:rsidR="000A48FA" w:rsidRDefault="000A48FA" w:rsidP="00737BFA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color w:val="49A942"/>
                  </w:rPr>
                </w:pPr>
                <w:r w:rsidRPr="000A48FA">
                  <w:rPr>
                    <w:rFonts w:ascii="Arial" w:hAnsi="Arial" w:cs="Arial"/>
                    <w:b/>
                    <w:bCs/>
                    <w:color w:val="49A942"/>
                  </w:rPr>
                  <w:t>Position of responsibility</w:t>
                </w:r>
                <w:r>
                  <w:rPr>
                    <w:rFonts w:ascii="Arial" w:hAnsi="Arial" w:cs="Arial"/>
                    <w:b/>
                    <w:bCs/>
                    <w:color w:val="49A942"/>
                  </w:rPr>
                  <w:t>.</w:t>
                </w:r>
              </w:p>
            </w:tc>
          </w:sdtContent>
        </w:sdt>
      </w:tr>
    </w:tbl>
    <w:sdt>
      <w:sdtPr>
        <w:rPr>
          <w:rFonts w:ascii="Arial" w:hAnsi="Arial" w:cs="Arial"/>
          <w:sz w:val="20"/>
          <w:szCs w:val="20"/>
        </w:rPr>
        <w:id w:val="1405794203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31CF2451" w14:textId="55BF607C" w:rsidR="000E6626" w:rsidRDefault="00D93FBB" w:rsidP="006A2AE6">
          <w:pPr>
            <w:ind w:right="-3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0A48FA" w14:paraId="2BB20613" w14:textId="77777777" w:rsidTr="00163E1D">
        <w:trPr>
          <w:cantSplit/>
          <w:trHeight w:val="1701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-191986015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1216E675" w14:textId="04FF0754" w:rsidR="000A48FA" w:rsidRPr="00B14C76" w:rsidRDefault="000A48FA" w:rsidP="000A48FA">
                <w:pPr>
                  <w:rPr>
                    <w:rFonts w:ascii="Arial" w:hAnsi="Arial" w:cs="Arial"/>
                    <w:color w:val="474737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How do you think the role/roles you have had demonstrate a position of responsibility in chemical engineering?</w:t>
                </w:r>
              </w:p>
            </w:tc>
          </w:sdtContent>
        </w:sdt>
        <w:tc>
          <w:tcPr>
            <w:tcW w:w="10488" w:type="dxa"/>
          </w:tcPr>
          <w:p w14:paraId="1393E482" w14:textId="77777777" w:rsidR="000A48FA" w:rsidRDefault="000A48FA" w:rsidP="00737B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rPr>
          <w:rFonts w:ascii="Arial" w:hAnsi="Arial" w:cs="Arial"/>
          <w:sz w:val="20"/>
          <w:szCs w:val="20"/>
        </w:rPr>
        <w:id w:val="1703368134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52997830" w14:textId="03175FD5" w:rsidR="000A48FA" w:rsidRPr="004D2483" w:rsidRDefault="00D93FBB" w:rsidP="006A2AE6">
          <w:pPr>
            <w:ind w:right="-3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</w:t>
          </w:r>
        </w:p>
      </w:sdtContent>
    </w:sdt>
    <w:tbl>
      <w:tblPr>
        <w:tblStyle w:val="TableGrid"/>
        <w:tblW w:w="15055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5055"/>
      </w:tblGrid>
      <w:tr w:rsidR="00FD0622" w:rsidRPr="008E7288" w14:paraId="27AF28A7" w14:textId="4F61B0F3" w:rsidTr="001E358F">
        <w:trPr>
          <w:cantSplit/>
          <w:trHeight w:val="898"/>
        </w:trPr>
        <w:bookmarkStart w:id="0" w:name="_Hlk124928821" w:displacedByCustomXml="next"/>
        <w:bookmarkStart w:id="1" w:name="_Hlk92183771" w:displacedByCustomXml="next"/>
        <w:bookmarkStart w:id="2" w:name="_Hlk121323767" w:displacedByCustomXml="next"/>
        <w:sdt>
          <w:sdtPr>
            <w:rPr>
              <w:rFonts w:ascii="Arial" w:hAnsi="Arial" w:cs="Arial"/>
              <w:b/>
              <w:bCs/>
              <w:color w:val="49A942"/>
            </w:rPr>
            <w:id w:val="2077473292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  <w:bCs w:val="0"/>
              <w:sz w:val="20"/>
              <w:szCs w:val="20"/>
            </w:rPr>
          </w:sdtEndPr>
          <w:sdtContent>
            <w:tc>
              <w:tcPr>
                <w:tcW w:w="15055" w:type="dxa"/>
                <w:shd w:val="clear" w:color="auto" w:fill="F2F2F2"/>
              </w:tcPr>
              <w:p w14:paraId="2CCB582C" w14:textId="3BF194E7" w:rsidR="00FD0622" w:rsidRPr="002855C0" w:rsidRDefault="00FD0622" w:rsidP="00AE656F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color w:val="49A942"/>
                  </w:rPr>
                </w:pPr>
                <w:r>
                  <w:rPr>
                    <w:rFonts w:ascii="Arial" w:hAnsi="Arial" w:cs="Arial"/>
                    <w:b/>
                    <w:bCs/>
                    <w:color w:val="49A942"/>
                  </w:rPr>
                  <w:t>Section A</w:t>
                </w:r>
              </w:p>
              <w:p w14:paraId="71CE38AF" w14:textId="6BE499EA" w:rsidR="00FD0622" w:rsidRDefault="00FD0622" w:rsidP="00AE656F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color w:val="49A942"/>
                  </w:rPr>
                </w:pPr>
                <w:r w:rsidRPr="004055C9">
                  <w:rPr>
                    <w:rFonts w:ascii="Arial" w:hAnsi="Arial" w:cs="Arial"/>
                    <w:b/>
                    <w:bCs/>
                    <w:color w:val="49A942"/>
                    <w:sz w:val="20"/>
                    <w:szCs w:val="20"/>
                  </w:rPr>
                  <w:t xml:space="preserve">Evidence of applying your knowledge and understanding to practical </w:t>
                </w:r>
                <w:r w:rsidRPr="000A48FA">
                  <w:rPr>
                    <w:rFonts w:ascii="Arial" w:hAnsi="Arial" w:cs="Arial"/>
                    <w:b/>
                    <w:bCs/>
                    <w:color w:val="49A942"/>
                    <w:sz w:val="20"/>
                    <w:szCs w:val="20"/>
                  </w:rPr>
                  <w:t>situations</w:t>
                </w:r>
                <w:r w:rsidRPr="000A48FA">
                  <w:rPr>
                    <w:rFonts w:ascii="Arial" w:hAnsi="Arial" w:cs="Arial"/>
                    <w:color w:val="49A942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bookmarkEnd w:id="0" w:displacedByCustomXml="next"/>
    <w:sdt>
      <w:sdtPr>
        <w:id w:val="1603910096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BB216D3" w14:textId="2C901D9C" w:rsidR="0080388B" w:rsidRDefault="00D93FBB">
          <w: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0A48FA" w14:paraId="7C8A749E" w14:textId="4DD7AC6D" w:rsidTr="00163E1D">
        <w:trPr>
          <w:cantSplit/>
          <w:trHeight w:val="1701"/>
        </w:trPr>
        <w:bookmarkEnd w:id="1" w:displacedByCustomXml="next"/>
        <w:bookmarkStart w:id="3" w:name="_Hlk124501118" w:displacedByCustomXml="next"/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2088800240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5B5965C9" w14:textId="65490B39" w:rsidR="000A48FA" w:rsidRDefault="000A48FA" w:rsidP="000A48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A1: Applying appropriate theoretical and practical methods to identify or define a problem, opportunity or project.</w:t>
                </w:r>
              </w:p>
            </w:tc>
          </w:sdtContent>
        </w:sdt>
        <w:tc>
          <w:tcPr>
            <w:tcW w:w="10488" w:type="dxa"/>
          </w:tcPr>
          <w:p w14:paraId="65FEA896" w14:textId="7CAFF66E" w:rsidR="000A48FA" w:rsidRDefault="000A48FA" w:rsidP="000A48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" w:displacedByCustomXml="next"/>
    <w:bookmarkEnd w:id="3" w:displacedByCustomXml="next"/>
    <w:sdt>
      <w:sdtPr>
        <w:id w:val="-537125295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2096D5A3" w14:textId="6E8B45B7" w:rsidR="00282D10" w:rsidRDefault="00D93FBB">
          <w: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0A48FA" w14:paraId="2B6060E7" w14:textId="77777777" w:rsidTr="00163E1D">
        <w:trPr>
          <w:cantSplit/>
          <w:trHeight w:val="1701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2106523149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759B3847" w14:textId="46CCEDB0" w:rsidR="000A48FA" w:rsidRDefault="000A48FA" w:rsidP="000A48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A2: Combining ideas and contributions from different people and disciplines to arrive at appropriate engineering, technical or scientific solutions.</w:t>
                </w:r>
              </w:p>
            </w:tc>
          </w:sdtContent>
        </w:sdt>
        <w:tc>
          <w:tcPr>
            <w:tcW w:w="10488" w:type="dxa"/>
          </w:tcPr>
          <w:p w14:paraId="5ECAF686" w14:textId="77777777" w:rsidR="000A48FA" w:rsidRDefault="000A48FA" w:rsidP="00737B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id w:val="-146200555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29AE4A9D" w14:textId="4F89FC6B" w:rsidR="000A48FA" w:rsidRDefault="00D93FBB">
          <w: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0A48FA" w14:paraId="02911E1F" w14:textId="77777777" w:rsidTr="00163E1D">
        <w:trPr>
          <w:cantSplit/>
          <w:trHeight w:val="1701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69629921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5598ABA3" w14:textId="289F4B2A" w:rsidR="000A48FA" w:rsidRDefault="000A48FA" w:rsidP="000A48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A3: Displaying creativity and innovation: developing your own ideas to produce new engineering, technical or scientific solutions, new designs and new technological approaches.</w:t>
                </w:r>
              </w:p>
            </w:tc>
          </w:sdtContent>
        </w:sdt>
        <w:tc>
          <w:tcPr>
            <w:tcW w:w="10488" w:type="dxa"/>
          </w:tcPr>
          <w:p w14:paraId="5CFD757D" w14:textId="77777777" w:rsidR="000A48FA" w:rsidRDefault="000A48FA" w:rsidP="000A48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id w:val="1721399939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40D70124" w14:textId="35F5D732" w:rsidR="000A48FA" w:rsidRDefault="00D93FBB">
          <w: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EC00C6" w14:paraId="275573AA" w14:textId="77777777" w:rsidTr="00163E1D">
        <w:trPr>
          <w:cantSplit/>
          <w:trHeight w:val="1701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1223184484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68C1D571" w14:textId="2E5C429F" w:rsidR="00EC00C6" w:rsidRDefault="00EC00C6" w:rsidP="00737B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A4: Undertaking scientific or technical evaluation and optimisation (of product, process, equipment, method, project etc) against the requirements you identified, or the brief you were given.</w:t>
                </w:r>
              </w:p>
            </w:tc>
          </w:sdtContent>
        </w:sdt>
        <w:tc>
          <w:tcPr>
            <w:tcW w:w="10488" w:type="dxa"/>
          </w:tcPr>
          <w:p w14:paraId="6F2631E8" w14:textId="77777777" w:rsidR="00EC00C6" w:rsidRDefault="00EC00C6" w:rsidP="00737B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id w:val="1141233233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93BB6F4" w14:textId="2521F00E" w:rsidR="000A48FA" w:rsidRDefault="00D93FBB">
          <w: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EC00C6" w14:paraId="26AEC78F" w14:textId="77777777" w:rsidTr="00163E1D">
        <w:trPr>
          <w:cantSplit/>
          <w:trHeight w:val="1701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88229237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346830AF" w14:textId="4F235A49" w:rsidR="00EC00C6" w:rsidRDefault="00EC00C6" w:rsidP="00737B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A5: Planning and executing projects: organising or performing technical work to implement or validate solutions, designs etc.</w:t>
                </w:r>
              </w:p>
            </w:tc>
          </w:sdtContent>
        </w:sdt>
        <w:tc>
          <w:tcPr>
            <w:tcW w:w="10488" w:type="dxa"/>
          </w:tcPr>
          <w:p w14:paraId="1C208584" w14:textId="797AB92C" w:rsidR="00EC00C6" w:rsidRDefault="00EC00C6" w:rsidP="00737B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rPr>
          <w:rFonts w:ascii="Arial" w:hAnsi="Arial" w:cs="Arial"/>
          <w:sz w:val="20"/>
          <w:szCs w:val="20"/>
        </w:rPr>
        <w:id w:val="-1903204543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49FF809B" w14:textId="052DC0BF" w:rsidR="006C24B6" w:rsidRDefault="00D93FBB" w:rsidP="006C24B6">
          <w:pPr>
            <w:ind w:right="-3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</w:t>
          </w:r>
        </w:p>
      </w:sdtContent>
    </w:sdt>
    <w:p w14:paraId="45F44CCB" w14:textId="77777777" w:rsidR="009375A9" w:rsidRDefault="009375A9" w:rsidP="006C24B6">
      <w:pPr>
        <w:ind w:right="-30"/>
        <w:rPr>
          <w:rFonts w:ascii="Arial" w:hAnsi="Arial" w:cs="Arial"/>
          <w:sz w:val="20"/>
        </w:rPr>
      </w:pPr>
    </w:p>
    <w:p w14:paraId="6DC43AEF" w14:textId="77777777" w:rsidR="009375A9" w:rsidRDefault="009375A9" w:rsidP="006C24B6">
      <w:pPr>
        <w:ind w:right="-30"/>
        <w:rPr>
          <w:rFonts w:ascii="Arial" w:hAnsi="Arial" w:cs="Arial"/>
          <w:sz w:val="20"/>
        </w:rPr>
      </w:pPr>
    </w:p>
    <w:p w14:paraId="3D35806F" w14:textId="77777777" w:rsidR="009375A9" w:rsidRDefault="009375A9" w:rsidP="006C24B6">
      <w:pPr>
        <w:ind w:right="-30"/>
        <w:rPr>
          <w:rFonts w:ascii="Arial" w:hAnsi="Arial" w:cs="Arial"/>
          <w:sz w:val="20"/>
        </w:rPr>
      </w:pPr>
    </w:p>
    <w:p w14:paraId="79778076" w14:textId="77777777" w:rsidR="009375A9" w:rsidRDefault="009375A9" w:rsidP="006C24B6">
      <w:pPr>
        <w:ind w:right="-30"/>
        <w:rPr>
          <w:rFonts w:ascii="Arial" w:hAnsi="Arial" w:cs="Arial"/>
          <w:sz w:val="20"/>
        </w:rPr>
      </w:pPr>
    </w:p>
    <w:p w14:paraId="69615EEE" w14:textId="77777777" w:rsidR="009375A9" w:rsidRDefault="009375A9" w:rsidP="006C24B6">
      <w:pPr>
        <w:ind w:right="-30"/>
        <w:rPr>
          <w:rFonts w:ascii="Arial" w:hAnsi="Arial" w:cs="Arial"/>
          <w:sz w:val="20"/>
        </w:rPr>
      </w:pPr>
    </w:p>
    <w:p w14:paraId="0C28D4A8" w14:textId="77777777" w:rsidR="009375A9" w:rsidRDefault="009375A9" w:rsidP="006C24B6">
      <w:pPr>
        <w:ind w:right="-30"/>
        <w:rPr>
          <w:rFonts w:ascii="Arial" w:hAnsi="Arial" w:cs="Arial"/>
          <w:sz w:val="20"/>
        </w:rPr>
      </w:pPr>
    </w:p>
    <w:p w14:paraId="2B4D5817" w14:textId="77777777" w:rsidR="009375A9" w:rsidRPr="004D2483" w:rsidRDefault="009375A9" w:rsidP="006C24B6">
      <w:pPr>
        <w:ind w:right="-30"/>
        <w:rPr>
          <w:rFonts w:ascii="Arial" w:hAnsi="Arial" w:cs="Arial"/>
          <w:sz w:val="20"/>
        </w:rPr>
      </w:pPr>
    </w:p>
    <w:tbl>
      <w:tblPr>
        <w:tblStyle w:val="TableGrid"/>
        <w:tblW w:w="15055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15055"/>
      </w:tblGrid>
      <w:tr w:rsidR="006C24B6" w:rsidRPr="008E7288" w14:paraId="04B37033" w14:textId="77777777" w:rsidTr="00737BFA">
        <w:trPr>
          <w:cantSplit/>
          <w:trHeight w:val="898"/>
        </w:trPr>
        <w:sdt>
          <w:sdtPr>
            <w:rPr>
              <w:rFonts w:ascii="Arial" w:hAnsi="Arial" w:cs="Arial"/>
              <w:b/>
              <w:bCs/>
              <w:color w:val="49A942"/>
            </w:rPr>
            <w:id w:val="1717463714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sz w:val="20"/>
              <w:szCs w:val="20"/>
            </w:rPr>
          </w:sdtEndPr>
          <w:sdtContent>
            <w:tc>
              <w:tcPr>
                <w:tcW w:w="15055" w:type="dxa"/>
                <w:shd w:val="clear" w:color="auto" w:fill="F2F2F2"/>
              </w:tcPr>
              <w:p w14:paraId="69F595DE" w14:textId="2045DCAA" w:rsidR="006C24B6" w:rsidRPr="002855C0" w:rsidRDefault="006C24B6" w:rsidP="00737BFA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color w:val="49A942"/>
                  </w:rPr>
                </w:pPr>
                <w:r>
                  <w:rPr>
                    <w:rFonts w:ascii="Arial" w:hAnsi="Arial" w:cs="Arial"/>
                    <w:b/>
                    <w:bCs/>
                    <w:color w:val="49A942"/>
                  </w:rPr>
                  <w:t>Section B</w:t>
                </w:r>
              </w:p>
              <w:p w14:paraId="0D836481" w14:textId="3BCF7199" w:rsidR="006C24B6" w:rsidRDefault="00AA38D8" w:rsidP="00737BFA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color w:val="49A942"/>
                  </w:rPr>
                </w:pPr>
                <w:r w:rsidRPr="00AA38D8">
                  <w:rPr>
                    <w:rFonts w:ascii="Arial" w:hAnsi="Arial" w:cs="Arial"/>
                    <w:b/>
                    <w:bCs/>
                    <w:color w:val="49A942"/>
                    <w:sz w:val="20"/>
                    <w:szCs w:val="20"/>
                  </w:rPr>
                  <w:t>Evidence that you are able to handle the wider implications of your work as an engineer</w:t>
                </w:r>
                <w:r>
                  <w:rPr>
                    <w:rFonts w:ascii="Arial" w:hAnsi="Arial" w:cs="Arial"/>
                    <w:b/>
                    <w:bCs/>
                    <w:color w:val="49A942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sdt>
      <w:sdtPr>
        <w:id w:val="-1132093977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72E40501" w14:textId="6F59ACB2" w:rsidR="006C24B6" w:rsidRDefault="00D93FBB" w:rsidP="006C24B6">
          <w: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EC00C6" w14:paraId="57EEF4E5" w14:textId="77777777" w:rsidTr="00163E1D">
        <w:trPr>
          <w:cantSplit/>
          <w:trHeight w:val="1701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583813113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25B6F4EB" w14:textId="3AB37399" w:rsidR="00EC00C6" w:rsidRDefault="00EC00C6" w:rsidP="00737B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B1: Ability to handle health, hazard and safety aspects: to apply appropriate principles, good practice, meet legislative requirements etc.</w:t>
                </w:r>
              </w:p>
            </w:tc>
          </w:sdtContent>
        </w:sdt>
        <w:tc>
          <w:tcPr>
            <w:tcW w:w="10488" w:type="dxa"/>
          </w:tcPr>
          <w:p w14:paraId="76DEAF10" w14:textId="77777777" w:rsidR="00EC00C6" w:rsidRDefault="00EC00C6" w:rsidP="00737B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id w:val="665054163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31C6219E" w14:textId="1043CB10" w:rsidR="00EC00C6" w:rsidRDefault="00D93FBB" w:rsidP="006C24B6">
          <w: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EC00C6" w14:paraId="0503DDA5" w14:textId="77777777" w:rsidTr="00163E1D">
        <w:trPr>
          <w:cantSplit/>
          <w:trHeight w:val="1701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-1061092166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76AC8075" w14:textId="27C8E0B3" w:rsidR="00EC00C6" w:rsidRDefault="00EC00C6" w:rsidP="00737B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B2: Ability to handle sustainability aspects; these could include environmental, public concern and other societal issues, recognition of risks etc.</w:t>
                </w:r>
              </w:p>
            </w:tc>
          </w:sdtContent>
        </w:sdt>
        <w:tc>
          <w:tcPr>
            <w:tcW w:w="10488" w:type="dxa"/>
          </w:tcPr>
          <w:p w14:paraId="52C9064F" w14:textId="77777777" w:rsidR="00EC00C6" w:rsidRDefault="00EC00C6" w:rsidP="00737B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id w:val="-134956683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2CE4DAB2" w14:textId="54FCA960" w:rsidR="00EC00C6" w:rsidRDefault="00D93FBB" w:rsidP="006C24B6">
          <w: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EC00C6" w14:paraId="7A744272" w14:textId="77777777" w:rsidTr="00163E1D">
        <w:trPr>
          <w:cantSplit/>
          <w:trHeight w:val="1701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-508286681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218786D5" w14:textId="34991C2D" w:rsidR="00EC00C6" w:rsidRDefault="00EC00C6" w:rsidP="00737B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B3: Ability to handle commercial and economic aspects.</w:t>
                </w:r>
              </w:p>
            </w:tc>
          </w:sdtContent>
        </w:sdt>
        <w:tc>
          <w:tcPr>
            <w:tcW w:w="10488" w:type="dxa"/>
          </w:tcPr>
          <w:p w14:paraId="674C7012" w14:textId="77777777" w:rsidR="00EC00C6" w:rsidRDefault="00EC00C6" w:rsidP="00737B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id w:val="399173218"/>
        <w:lock w:val="sdtLocked"/>
        <w:placeholder>
          <w:docPart w:val="DefaultPlaceholder_-1854013440"/>
        </w:placeholder>
        <w15:appearance w15:val="hidden"/>
      </w:sdtPr>
      <w:sdtEndPr/>
      <w:sdtContent>
        <w:p w14:paraId="5CAB3155" w14:textId="050AD6F5" w:rsidR="00EC00C6" w:rsidRDefault="00D93FBB" w:rsidP="006C24B6">
          <w:r>
            <w:t xml:space="preserve">  </w:t>
          </w:r>
        </w:p>
      </w:sdtContent>
    </w:sdt>
    <w:tbl>
      <w:tblPr>
        <w:tblStyle w:val="TableGrid"/>
        <w:tblW w:w="15055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15055"/>
      </w:tblGrid>
      <w:tr w:rsidR="00DA5182" w:rsidRPr="008E7288" w14:paraId="477E6BB6" w14:textId="77777777" w:rsidTr="00737BFA">
        <w:trPr>
          <w:cantSplit/>
          <w:trHeight w:val="898"/>
        </w:trPr>
        <w:sdt>
          <w:sdtPr>
            <w:rPr>
              <w:rFonts w:ascii="Arial" w:hAnsi="Arial" w:cs="Arial"/>
              <w:b/>
              <w:bCs/>
              <w:color w:val="49A942"/>
            </w:rPr>
            <w:id w:val="1883747441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sz w:val="20"/>
              <w:szCs w:val="20"/>
            </w:rPr>
          </w:sdtEndPr>
          <w:sdtContent>
            <w:tc>
              <w:tcPr>
                <w:tcW w:w="15055" w:type="dxa"/>
                <w:shd w:val="clear" w:color="auto" w:fill="F2F2F2"/>
              </w:tcPr>
              <w:p w14:paraId="617362B5" w14:textId="64BCC024" w:rsidR="00467FAC" w:rsidRPr="00467FAC" w:rsidRDefault="00467FAC" w:rsidP="00467FAC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color w:val="49A942"/>
                  </w:rPr>
                </w:pPr>
                <w:r w:rsidRPr="00467FAC">
                  <w:rPr>
                    <w:rFonts w:ascii="Arial" w:hAnsi="Arial" w:cs="Arial"/>
                    <w:b/>
                    <w:bCs/>
                    <w:color w:val="49A942"/>
                  </w:rPr>
                  <w:t>Section C</w:t>
                </w:r>
              </w:p>
              <w:p w14:paraId="6F486603" w14:textId="549EA214" w:rsidR="00DA5182" w:rsidRDefault="00467FAC" w:rsidP="00467FAC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color w:val="49A942"/>
                  </w:rPr>
                </w:pPr>
                <w:r w:rsidRPr="00467FAC">
                  <w:rPr>
                    <w:rFonts w:ascii="Arial" w:hAnsi="Arial" w:cs="Arial"/>
                    <w:b/>
                    <w:bCs/>
                    <w:color w:val="49A942"/>
                  </w:rPr>
                  <w:t>Evidence of your interpersonal, leadership and communication skills</w:t>
                </w:r>
                <w:r w:rsidR="00DA5182">
                  <w:rPr>
                    <w:rFonts w:ascii="Arial" w:hAnsi="Arial" w:cs="Arial"/>
                    <w:b/>
                    <w:bCs/>
                    <w:color w:val="49A942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sdt>
      <w:sdtPr>
        <w:id w:val="366332656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57F7113D" w14:textId="3FF3E6D0" w:rsidR="00DA5182" w:rsidRDefault="00D93FBB" w:rsidP="00DA5182">
          <w: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EC00C6" w14:paraId="26B3C15B" w14:textId="77777777" w:rsidTr="00163E1D">
        <w:trPr>
          <w:cantSplit/>
          <w:trHeight w:val="1701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-2091850284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color w:val="auto"/>
            </w:rPr>
          </w:sdtEndPr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65E3DCBF" w14:textId="26FC8C8A" w:rsidR="00EC00C6" w:rsidRPr="00B14C76" w:rsidRDefault="00EC00C6" w:rsidP="00EC00C6">
                <w:pPr>
                  <w:rPr>
                    <w:rFonts w:ascii="Arial" w:hAnsi="Arial" w:cs="Arial"/>
                    <w:color w:val="474737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C1: Managing interpersonal communications and relationships including demonstrating an awareness of diversity and inclusion.</w:t>
                </w:r>
              </w:p>
              <w:p w14:paraId="5DDEE6DC" w14:textId="682322D7" w:rsidR="00EC00C6" w:rsidRDefault="00EC00C6" w:rsidP="00737B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10488" w:type="dxa"/>
          </w:tcPr>
          <w:p w14:paraId="4B4B66CE" w14:textId="719D3F70" w:rsidR="00EC00C6" w:rsidRDefault="00EC00C6" w:rsidP="00737B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id w:val="585267154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4F02E9EA" w14:textId="2A942C38" w:rsidR="00EC00C6" w:rsidRDefault="00D93FBB" w:rsidP="00DA5182">
          <w: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EC00C6" w14:paraId="527ADE37" w14:textId="77777777" w:rsidTr="00163E1D">
        <w:trPr>
          <w:cantSplit/>
          <w:trHeight w:val="1701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1574007728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color w:val="auto"/>
            </w:rPr>
          </w:sdtEndPr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5FCF6E36" w14:textId="4FD80FF4" w:rsidR="00EC00C6" w:rsidRPr="00B14C76" w:rsidRDefault="00EC00C6" w:rsidP="00737BFA">
                <w:pPr>
                  <w:rPr>
                    <w:rFonts w:ascii="Arial" w:hAnsi="Arial" w:cs="Arial"/>
                    <w:color w:val="474737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C2: Demonstrating leadership in a professional role.</w:t>
                </w:r>
              </w:p>
              <w:p w14:paraId="33C3F6E4" w14:textId="0C08FCD4" w:rsidR="00EC00C6" w:rsidRDefault="00EC00C6" w:rsidP="00737B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10488" w:type="dxa"/>
          </w:tcPr>
          <w:p w14:paraId="7FE36A88" w14:textId="77777777" w:rsidR="00EC00C6" w:rsidRDefault="00EC00C6" w:rsidP="00737B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id w:val="-1864584494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815500F" w14:textId="3C66A257" w:rsidR="00EC00C6" w:rsidRDefault="00D93FBB" w:rsidP="00DA5182">
          <w: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EC00C6" w14:paraId="38808DD9" w14:textId="77777777" w:rsidTr="00163E1D">
        <w:trPr>
          <w:cantSplit/>
          <w:trHeight w:val="1701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-1509831792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color w:val="auto"/>
            </w:rPr>
          </w:sdtEndPr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4216F4AD" w14:textId="798A8AEF" w:rsidR="00EC00C6" w:rsidRPr="00B14C76" w:rsidRDefault="00EC00C6" w:rsidP="00737BFA">
                <w:pPr>
                  <w:rPr>
                    <w:rFonts w:ascii="Arial" w:hAnsi="Arial" w:cs="Arial"/>
                    <w:color w:val="474737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C3: Communicating ideas and plans by report writing and oral presentation.</w:t>
                </w:r>
              </w:p>
              <w:p w14:paraId="05B56FA3" w14:textId="4A033EBC" w:rsidR="00EC00C6" w:rsidRDefault="00EC00C6" w:rsidP="00737B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10488" w:type="dxa"/>
          </w:tcPr>
          <w:p w14:paraId="1C886B14" w14:textId="77777777" w:rsidR="00EC00C6" w:rsidRDefault="00EC00C6" w:rsidP="00737B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rPr>
          <w:rFonts w:ascii="Arial" w:hAnsi="Arial" w:cs="Arial"/>
          <w:sz w:val="20"/>
          <w:szCs w:val="20"/>
        </w:rPr>
        <w:id w:val="1421295548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55704547" w14:textId="4487D74F" w:rsidR="004D0712" w:rsidRPr="004D2483" w:rsidRDefault="00D93FBB" w:rsidP="004D0712">
          <w:pPr>
            <w:ind w:right="-3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</w:t>
          </w:r>
        </w:p>
      </w:sdtContent>
    </w:sdt>
    <w:tbl>
      <w:tblPr>
        <w:tblStyle w:val="TableGrid"/>
        <w:tblW w:w="15055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15055"/>
      </w:tblGrid>
      <w:tr w:rsidR="004D0712" w:rsidRPr="008E7288" w14:paraId="0E82C6E6" w14:textId="77777777" w:rsidTr="00737BFA">
        <w:trPr>
          <w:cantSplit/>
          <w:trHeight w:val="898"/>
        </w:trPr>
        <w:sdt>
          <w:sdtPr>
            <w:rPr>
              <w:rFonts w:ascii="Arial" w:hAnsi="Arial" w:cs="Arial"/>
              <w:b/>
              <w:bCs/>
              <w:color w:val="49A942"/>
            </w:rPr>
            <w:id w:val="1636833459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5055" w:type="dxa"/>
                <w:shd w:val="clear" w:color="auto" w:fill="F2F2F2"/>
              </w:tcPr>
              <w:p w14:paraId="2A9273EB" w14:textId="0D1D1C02" w:rsidR="003A7FD5" w:rsidRPr="003A7FD5" w:rsidRDefault="003A7FD5" w:rsidP="003A7FD5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color w:val="49A942"/>
                  </w:rPr>
                </w:pPr>
                <w:r w:rsidRPr="003A7FD5">
                  <w:rPr>
                    <w:rFonts w:ascii="Arial" w:hAnsi="Arial" w:cs="Arial"/>
                    <w:b/>
                    <w:bCs/>
                    <w:color w:val="49A942"/>
                  </w:rPr>
                  <w:t>Section D</w:t>
                </w:r>
              </w:p>
              <w:p w14:paraId="6624028D" w14:textId="29F091FB" w:rsidR="004D0712" w:rsidRDefault="003A7FD5" w:rsidP="003A7FD5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color w:val="49A942"/>
                  </w:rPr>
                </w:pPr>
                <w:r w:rsidRPr="003A7FD5">
                  <w:rPr>
                    <w:rFonts w:ascii="Arial" w:hAnsi="Arial" w:cs="Arial"/>
                    <w:b/>
                    <w:bCs/>
                    <w:color w:val="49A942"/>
                  </w:rPr>
                  <w:t>Evidence to show that you are committed to high standards of professional &amp; ethical conduct</w:t>
                </w:r>
                <w:r>
                  <w:rPr>
                    <w:rFonts w:ascii="Arial" w:hAnsi="Arial" w:cs="Arial"/>
                    <w:b/>
                    <w:bCs/>
                    <w:color w:val="49A942"/>
                  </w:rPr>
                  <w:t>.</w:t>
                </w:r>
              </w:p>
            </w:tc>
          </w:sdtContent>
        </w:sdt>
      </w:tr>
    </w:tbl>
    <w:sdt>
      <w:sdtPr>
        <w:id w:val="596531229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4A1519B4" w14:textId="3612FED8" w:rsidR="004D0712" w:rsidRDefault="00D93FBB" w:rsidP="004D0712">
          <w:r>
            <w:t xml:space="preserve"> 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EC00C6" w14:paraId="1C641C0D" w14:textId="77777777" w:rsidTr="00163E1D">
        <w:trPr>
          <w:cantSplit/>
          <w:trHeight w:val="1701"/>
        </w:trPr>
        <w:bookmarkStart w:id="4" w:name="_Hlk124929860" w:displacedByCustomXml="next"/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-351182154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color w:val="auto"/>
            </w:rPr>
          </w:sdtEndPr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3116D572" w14:textId="74AB953E" w:rsidR="00EC00C6" w:rsidRPr="00B14C76" w:rsidRDefault="00EC00C6" w:rsidP="00737BFA">
                <w:pPr>
                  <w:rPr>
                    <w:rFonts w:ascii="Arial" w:hAnsi="Arial" w:cs="Arial"/>
                    <w:color w:val="474737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D1: Professional Conduct.</w:t>
                </w:r>
              </w:p>
              <w:p w14:paraId="54074CBB" w14:textId="55F35FB5" w:rsidR="00EC00C6" w:rsidRDefault="00EC00C6" w:rsidP="00737B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10488" w:type="dxa"/>
          </w:tcPr>
          <w:p w14:paraId="3717855D" w14:textId="77777777" w:rsidR="00EC00C6" w:rsidRDefault="00EC00C6" w:rsidP="00737B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4" w:displacedByCustomXml="next"/>
    <w:sdt>
      <w:sdtPr>
        <w:id w:val="-256212154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42165638" w14:textId="13ECA40A" w:rsidR="00EC00C6" w:rsidRDefault="00D93FBB" w:rsidP="004D0712">
          <w:r>
            <w:t xml:space="preserve"> </w:t>
          </w:r>
        </w:p>
      </w:sdtContent>
    </w:sdt>
    <w:tbl>
      <w:tblPr>
        <w:tblStyle w:val="TableGrid"/>
        <w:tblW w:w="15053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88"/>
      </w:tblGrid>
      <w:tr w:rsidR="00EC00C6" w14:paraId="57097A3D" w14:textId="77777777" w:rsidTr="00163E1D">
        <w:trPr>
          <w:cantSplit/>
          <w:trHeight w:val="1701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-686761073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color w:val="auto"/>
            </w:rPr>
          </w:sdtEndPr>
          <w:sdtContent>
            <w:tc>
              <w:tcPr>
                <w:tcW w:w="4565" w:type="dxa"/>
                <w:shd w:val="clear" w:color="auto" w:fill="F2F2F2" w:themeFill="background1" w:themeFillShade="F2"/>
                <w:vAlign w:val="center"/>
              </w:tcPr>
              <w:p w14:paraId="7A2643AD" w14:textId="7B46F095" w:rsidR="00EC00C6" w:rsidRPr="00B14C76" w:rsidRDefault="00EC00C6" w:rsidP="00737BFA">
                <w:pPr>
                  <w:rPr>
                    <w:rFonts w:ascii="Arial" w:hAnsi="Arial" w:cs="Arial"/>
                    <w:color w:val="474737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D2: Ethical decision making.</w:t>
                </w:r>
              </w:p>
              <w:p w14:paraId="28FF3E48" w14:textId="39012075" w:rsidR="00EC00C6" w:rsidRDefault="00EC00C6" w:rsidP="00737BFA">
                <w:pPr>
                  <w:ind w:right="-28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10488" w:type="dxa"/>
          </w:tcPr>
          <w:p w14:paraId="63052280" w14:textId="77777777" w:rsidR="00EC00C6" w:rsidRDefault="00EC00C6" w:rsidP="00737BFA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id w:val="1863159958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FED338E" w14:textId="474B86FF" w:rsidR="00EC00C6" w:rsidRDefault="00EC00C6" w:rsidP="004D0712"/>
        <w:p w14:paraId="08751363" w14:textId="146379FC" w:rsidR="009375A9" w:rsidRDefault="001D3A7B" w:rsidP="004D0712"/>
      </w:sdtContent>
    </w:sdt>
    <w:tbl>
      <w:tblPr>
        <w:tblStyle w:val="TableGrid"/>
        <w:tblW w:w="15055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15055"/>
      </w:tblGrid>
      <w:tr w:rsidR="00EC00C6" w:rsidRPr="008E7288" w14:paraId="4C237C64" w14:textId="77777777" w:rsidTr="00EC00C6">
        <w:trPr>
          <w:cantSplit/>
          <w:trHeight w:val="898"/>
        </w:trPr>
        <w:sdt>
          <w:sdtPr>
            <w:rPr>
              <w:rFonts w:ascii="Arial" w:hAnsi="Arial" w:cs="Arial"/>
              <w:b/>
              <w:bCs/>
              <w:color w:val="49A942"/>
            </w:rPr>
            <w:id w:val="113953922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5055" w:type="dxa"/>
                <w:shd w:val="clear" w:color="auto" w:fill="F2F2F2"/>
              </w:tcPr>
              <w:p w14:paraId="27E797DF" w14:textId="134CC670" w:rsidR="00EC00C6" w:rsidRPr="003A7FD5" w:rsidRDefault="00EC00C6" w:rsidP="00737BFA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color w:val="49A942"/>
                  </w:rPr>
                </w:pPr>
                <w:r w:rsidRPr="003A7FD5">
                  <w:rPr>
                    <w:rFonts w:ascii="Arial" w:hAnsi="Arial" w:cs="Arial"/>
                    <w:b/>
                    <w:bCs/>
                    <w:color w:val="49A942"/>
                  </w:rPr>
                  <w:t xml:space="preserve">Section </w:t>
                </w:r>
                <w:r>
                  <w:rPr>
                    <w:rFonts w:ascii="Arial" w:hAnsi="Arial" w:cs="Arial"/>
                    <w:b/>
                    <w:bCs/>
                    <w:color w:val="49A942"/>
                  </w:rPr>
                  <w:t>E</w:t>
                </w:r>
              </w:p>
              <w:p w14:paraId="7AB9FCC8" w14:textId="1B4DD0B7" w:rsidR="00163E1D" w:rsidRDefault="00EC00C6" w:rsidP="00737BFA">
                <w:pPr>
                  <w:spacing w:before="120" w:after="120"/>
                  <w:ind w:right="-30"/>
                  <w:rPr>
                    <w:rFonts w:ascii="Arial" w:hAnsi="Arial" w:cs="Arial"/>
                    <w:b/>
                    <w:bCs/>
                    <w:color w:val="49A942"/>
                  </w:rPr>
                </w:pPr>
                <w:r w:rsidRPr="00EC00C6">
                  <w:rPr>
                    <w:rFonts w:ascii="Arial" w:hAnsi="Arial" w:cs="Arial"/>
                    <w:b/>
                    <w:bCs/>
                    <w:color w:val="49A942"/>
                  </w:rPr>
                  <w:t>Continuing professional development (CPD)</w:t>
                </w:r>
                <w:r>
                  <w:rPr>
                    <w:rFonts w:ascii="Arial" w:hAnsi="Arial" w:cs="Arial"/>
                    <w:b/>
                    <w:bCs/>
                    <w:color w:val="49A942"/>
                  </w:rPr>
                  <w:t>.</w:t>
                </w:r>
              </w:p>
            </w:tc>
          </w:sdtContent>
        </w:sdt>
      </w:tr>
    </w:tbl>
    <w:sdt>
      <w:sdtPr>
        <w:id w:val="2143457856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3DC7D4AD" w14:textId="31EF2EC1" w:rsidR="00163E1D" w:rsidRDefault="00D93FBB">
          <w:r>
            <w:t xml:space="preserve"> </w:t>
          </w:r>
        </w:p>
      </w:sdtContent>
    </w:sdt>
    <w:tbl>
      <w:tblPr>
        <w:tblStyle w:val="TableGrid"/>
        <w:tblW w:w="15055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90"/>
      </w:tblGrid>
      <w:tr w:rsidR="00163E1D" w14:paraId="4E7EF968" w14:textId="77777777" w:rsidTr="00163E1D">
        <w:trPr>
          <w:trHeight w:val="418"/>
        </w:trPr>
        <w:sdt>
          <w:sdtPr>
            <w:rPr>
              <w:rFonts w:ascii="Arial" w:hAnsi="Arial" w:cs="Arial"/>
              <w:color w:val="49A942"/>
              <w:sz w:val="20"/>
              <w:szCs w:val="20"/>
            </w:rPr>
            <w:id w:val="923078217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5055" w:type="dxa"/>
                <w:gridSpan w:val="2"/>
                <w:shd w:val="clear" w:color="auto" w:fill="F2F2F2" w:themeFill="background1" w:themeFillShade="F2"/>
                <w:vAlign w:val="center"/>
              </w:tcPr>
              <w:p w14:paraId="2FBF0712" w14:textId="38CC9528" w:rsidR="00163E1D" w:rsidRDefault="00163E1D" w:rsidP="00163E1D">
                <w:pPr>
                  <w:keepNext/>
                  <w:keepLines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49A942"/>
                    <w:sz w:val="20"/>
                    <w:szCs w:val="20"/>
                  </w:rPr>
                  <w:t>E1:</w:t>
                </w:r>
                <w:r w:rsidRPr="00EC00C6">
                  <w:rPr>
                    <w:rFonts w:ascii="Arial" w:hAnsi="Arial" w:cs="Arial"/>
                    <w:color w:val="49A942"/>
                    <w:sz w:val="20"/>
                    <w:szCs w:val="20"/>
                  </w:rPr>
                  <w:t xml:space="preserve"> Report of recent CPD already undertaken (eg within last two years).</w:t>
                </w:r>
              </w:p>
            </w:tc>
          </w:sdtContent>
        </w:sdt>
      </w:tr>
      <w:tr w:rsidR="00242A88" w14:paraId="758F3CB4" w14:textId="77777777" w:rsidTr="00B14C76">
        <w:trPr>
          <w:cantSplit/>
          <w:trHeight w:val="1264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-497501024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65" w:type="dxa"/>
                <w:tcBorders>
                  <w:bottom w:val="single" w:sz="4" w:space="0" w:color="70AD47"/>
                </w:tcBorders>
                <w:shd w:val="clear" w:color="auto" w:fill="F2F2F2" w:themeFill="background1" w:themeFillShade="F2"/>
                <w:vAlign w:val="center"/>
              </w:tcPr>
              <w:p w14:paraId="5C145E8C" w14:textId="5FA8FE33" w:rsidR="00242A88" w:rsidRDefault="00242A88" w:rsidP="00242A88">
                <w:pPr>
                  <w:keepNext/>
                  <w:keepLines/>
                  <w:rPr>
                    <w:rFonts w:ascii="Arial" w:hAnsi="Arial" w:cs="Arial"/>
                    <w:color w:val="49A942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E1.1 Briefly describe the methods and tools you use to record your CPD activities.</w:t>
                </w:r>
              </w:p>
            </w:tc>
          </w:sdtContent>
        </w:sdt>
        <w:tc>
          <w:tcPr>
            <w:tcW w:w="10490" w:type="dxa"/>
            <w:tcBorders>
              <w:bottom w:val="single" w:sz="4" w:space="0" w:color="70AD47"/>
            </w:tcBorders>
          </w:tcPr>
          <w:p w14:paraId="147C09C3" w14:textId="33A5AB2E" w:rsidR="00242A88" w:rsidRDefault="00242A88" w:rsidP="00242A88">
            <w:pPr>
              <w:keepNext/>
              <w:keepLines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A88" w14:paraId="72F11FEB" w14:textId="77777777" w:rsidTr="00B14C76">
        <w:trPr>
          <w:trHeight w:val="1265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-807551563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color w:val="49A942"/>
            </w:rPr>
          </w:sdtEndPr>
          <w:sdtContent>
            <w:tc>
              <w:tcPr>
                <w:tcW w:w="4565" w:type="dxa"/>
                <w:tcBorders>
                  <w:bottom w:val="single" w:sz="4" w:space="0" w:color="70AD47"/>
                </w:tcBorders>
                <w:shd w:val="clear" w:color="auto" w:fill="F2F2F2"/>
                <w:vAlign w:val="center"/>
              </w:tcPr>
              <w:p w14:paraId="48641997" w14:textId="419E1097" w:rsidR="00242A88" w:rsidRPr="00B14C76" w:rsidRDefault="00F71872" w:rsidP="00242A88">
                <w:pPr>
                  <w:keepNext/>
                  <w:keepLines/>
                  <w:rPr>
                    <w:rFonts w:ascii="Arial" w:hAnsi="Arial" w:cs="Arial"/>
                    <w:color w:val="474737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474737"/>
                    <w:sz w:val="20"/>
                    <w:szCs w:val="20"/>
                  </w:rPr>
                  <w:br/>
                </w:r>
                <w:r w:rsidR="00242A88"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E1.2 Describe the significant CPD activities you have carried out in the last one–two working years.</w:t>
                </w:r>
              </w:p>
              <w:p w14:paraId="2B020575" w14:textId="53FD9085" w:rsidR="00242A88" w:rsidRPr="00B14C76" w:rsidRDefault="00242A88" w:rsidP="00242A88">
                <w:pPr>
                  <w:keepNext/>
                  <w:keepLines/>
                  <w:rPr>
                    <w:rFonts w:ascii="Arial" w:hAnsi="Arial" w:cs="Arial"/>
                    <w:color w:val="49A942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49A942"/>
                    <w:sz w:val="20"/>
                    <w:szCs w:val="20"/>
                  </w:rPr>
                  <w:br/>
                </w: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For each activity listed, describe the purpose/ objective of carrying it out and the benefits you gained from it.</w:t>
                </w:r>
                <w:r w:rsidR="00F71872" w:rsidRPr="00B14C76">
                  <w:rPr>
                    <w:rFonts w:ascii="Arial" w:hAnsi="Arial" w:cs="Arial"/>
                    <w:color w:val="49A942"/>
                    <w:sz w:val="20"/>
                    <w:szCs w:val="20"/>
                  </w:rPr>
                  <w:br/>
                </w:r>
              </w:p>
            </w:tc>
          </w:sdtContent>
        </w:sdt>
        <w:tc>
          <w:tcPr>
            <w:tcW w:w="10490" w:type="dxa"/>
          </w:tcPr>
          <w:p w14:paraId="079825DC" w14:textId="06AC9AD4" w:rsidR="00242A88" w:rsidRDefault="00242A88" w:rsidP="00242A88">
            <w:pPr>
              <w:keepNext/>
              <w:keepLines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id w:val="-889730983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17D113B8" w14:textId="394D4C7C" w:rsidR="00EC00C6" w:rsidRDefault="00D93FBB" w:rsidP="004D0712">
          <w:r>
            <w:t xml:space="preserve"> </w:t>
          </w:r>
        </w:p>
      </w:sdtContent>
    </w:sdt>
    <w:tbl>
      <w:tblPr>
        <w:tblStyle w:val="TableGrid"/>
        <w:tblW w:w="15055" w:type="dxa"/>
        <w:tblInd w:w="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0490"/>
      </w:tblGrid>
      <w:tr w:rsidR="00163E1D" w14:paraId="17AB31BF" w14:textId="77777777" w:rsidTr="00737BFA">
        <w:trPr>
          <w:trHeight w:val="418"/>
        </w:trPr>
        <w:sdt>
          <w:sdtPr>
            <w:rPr>
              <w:rFonts w:ascii="Arial" w:hAnsi="Arial" w:cs="Arial"/>
              <w:color w:val="49A942"/>
              <w:sz w:val="20"/>
              <w:szCs w:val="20"/>
            </w:rPr>
            <w:id w:val="-161389874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5055" w:type="dxa"/>
                <w:gridSpan w:val="2"/>
                <w:shd w:val="clear" w:color="auto" w:fill="F2F2F2" w:themeFill="background1" w:themeFillShade="F2"/>
                <w:vAlign w:val="center"/>
              </w:tcPr>
              <w:p w14:paraId="1AE9D55E" w14:textId="00A83432" w:rsidR="00163E1D" w:rsidRDefault="00163E1D" w:rsidP="00163E1D">
                <w:pPr>
                  <w:keepNext/>
                  <w:keepLines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49A942"/>
                    <w:sz w:val="20"/>
                    <w:szCs w:val="20"/>
                  </w:rPr>
                  <w:t>E2:</w:t>
                </w:r>
                <w:r w:rsidRPr="00EC00C6">
                  <w:rPr>
                    <w:rFonts w:ascii="Arial" w:hAnsi="Arial" w:cs="Arial"/>
                    <w:color w:val="49A942"/>
                    <w:sz w:val="20"/>
                    <w:szCs w:val="20"/>
                  </w:rPr>
                  <w:t xml:space="preserve"> </w:t>
                </w:r>
                <w:r w:rsidRPr="00163E1D">
                  <w:rPr>
                    <w:rFonts w:ascii="Arial" w:hAnsi="Arial" w:cs="Arial"/>
                    <w:color w:val="49A942"/>
                    <w:sz w:val="20"/>
                    <w:szCs w:val="20"/>
                  </w:rPr>
                  <w:t>Future CPD Plan</w:t>
                </w:r>
                <w:r w:rsidRPr="00EC00C6">
                  <w:rPr>
                    <w:rFonts w:ascii="Arial" w:hAnsi="Arial" w:cs="Arial"/>
                    <w:color w:val="49A942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63E1D" w14:paraId="6103D3FC" w14:textId="77777777" w:rsidTr="00B14C76">
        <w:trPr>
          <w:trHeight w:val="1267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-1105260643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65" w:type="dxa"/>
                <w:tcBorders>
                  <w:bottom w:val="single" w:sz="4" w:space="0" w:color="70AD47"/>
                </w:tcBorders>
                <w:shd w:val="clear" w:color="auto" w:fill="F2F2F2" w:themeFill="background1" w:themeFillShade="F2"/>
                <w:vAlign w:val="center"/>
              </w:tcPr>
              <w:p w14:paraId="1DA02183" w14:textId="15970E66" w:rsidR="00163E1D" w:rsidRDefault="00242A88" w:rsidP="00163E1D">
                <w:pPr>
                  <w:keepNext/>
                  <w:keepLines/>
                  <w:rPr>
                    <w:rFonts w:ascii="Arial" w:hAnsi="Arial" w:cs="Arial"/>
                    <w:color w:val="49A942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 xml:space="preserve">E2.1 </w:t>
                </w:r>
                <w:r w:rsidR="00163E1D"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Briefly describe the method and approach/tools that you use to identify your CPD development objectives, and how they are turned into an actionable plan.</w:t>
                </w:r>
              </w:p>
            </w:tc>
          </w:sdtContent>
        </w:sdt>
        <w:tc>
          <w:tcPr>
            <w:tcW w:w="10490" w:type="dxa"/>
          </w:tcPr>
          <w:p w14:paraId="2332701D" w14:textId="5C3D444B" w:rsidR="00163E1D" w:rsidRDefault="00163E1D" w:rsidP="00163E1D">
            <w:pPr>
              <w:keepNext/>
              <w:keepLines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A88" w14:paraId="41F4587B" w14:textId="77777777" w:rsidTr="00B14C76">
        <w:trPr>
          <w:trHeight w:val="1948"/>
        </w:trPr>
        <w:sdt>
          <w:sdtPr>
            <w:rPr>
              <w:rFonts w:ascii="Arial" w:hAnsi="Arial" w:cs="Arial"/>
              <w:color w:val="474737"/>
              <w:sz w:val="20"/>
              <w:szCs w:val="20"/>
            </w:rPr>
            <w:id w:val="1954442663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4565" w:type="dxa"/>
                <w:tcBorders>
                  <w:bottom w:val="single" w:sz="4" w:space="0" w:color="70AD47"/>
                </w:tcBorders>
                <w:shd w:val="clear" w:color="auto" w:fill="F2F2F2" w:themeFill="background1" w:themeFillShade="F2"/>
                <w:vAlign w:val="center"/>
              </w:tcPr>
              <w:p w14:paraId="2723063D" w14:textId="3D106D58" w:rsidR="00242A88" w:rsidRPr="00163E1D" w:rsidRDefault="00242A88" w:rsidP="00163E1D">
                <w:pPr>
                  <w:keepNext/>
                  <w:keepLines/>
                  <w:rPr>
                    <w:rFonts w:ascii="Arial" w:hAnsi="Arial" w:cs="Arial"/>
                    <w:color w:val="49A942"/>
                    <w:sz w:val="20"/>
                    <w:szCs w:val="20"/>
                  </w:rPr>
                </w:pP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E2.2 Describe the development objectives that you have identified to be addressed in the next one–two years and the purpose of each one.</w:t>
                </w:r>
                <w:r>
                  <w:rPr>
                    <w:rFonts w:ascii="Arial" w:hAnsi="Arial" w:cs="Arial"/>
                    <w:color w:val="49A942"/>
                    <w:sz w:val="20"/>
                    <w:szCs w:val="20"/>
                  </w:rPr>
                  <w:br/>
                </w:r>
                <w:r>
                  <w:rPr>
                    <w:rFonts w:ascii="Arial" w:hAnsi="Arial" w:cs="Arial"/>
                    <w:color w:val="49A942"/>
                    <w:sz w:val="20"/>
                    <w:szCs w:val="20"/>
                  </w:rPr>
                  <w:br/>
                </w:r>
                <w:r w:rsidRPr="00B14C76">
                  <w:rPr>
                    <w:rFonts w:ascii="Arial" w:hAnsi="Arial" w:cs="Arial"/>
                    <w:color w:val="474737"/>
                    <w:sz w:val="20"/>
                    <w:szCs w:val="20"/>
                  </w:rPr>
                  <w:t>For each development objective listed, describe what activities you plan to carry out to achieve it and the expected timescale.</w:t>
                </w:r>
              </w:p>
            </w:tc>
          </w:sdtContent>
        </w:sdt>
        <w:tc>
          <w:tcPr>
            <w:tcW w:w="10490" w:type="dxa"/>
          </w:tcPr>
          <w:p w14:paraId="05B31334" w14:textId="77777777" w:rsidR="00242A88" w:rsidRDefault="00242A88" w:rsidP="00163E1D">
            <w:pPr>
              <w:keepNext/>
              <w:keepLines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id w:val="1580630747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2AA38441" w14:textId="15CE86EF" w:rsidR="00163E1D" w:rsidRDefault="00D93FBB" w:rsidP="004D0712">
          <w:r>
            <w:t xml:space="preserve"> </w:t>
          </w:r>
        </w:p>
      </w:sdtContent>
    </w:sdt>
    <w:sectPr w:rsidR="00163E1D" w:rsidSect="0005099D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03" w:right="395" w:bottom="709" w:left="709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1D4B" w14:textId="77777777" w:rsidR="00D666AE" w:rsidRDefault="00D666AE" w:rsidP="002E0F6B">
      <w:r>
        <w:separator/>
      </w:r>
    </w:p>
  </w:endnote>
  <w:endnote w:type="continuationSeparator" w:id="0">
    <w:p w14:paraId="3F924D21" w14:textId="77777777" w:rsidR="00D666AE" w:rsidRDefault="00D666AE" w:rsidP="002E0F6B">
      <w:r>
        <w:continuationSeparator/>
      </w:r>
    </w:p>
  </w:endnote>
  <w:endnote w:type="continuationNotice" w:id="1">
    <w:p w14:paraId="711B919D" w14:textId="77777777" w:rsidR="00D666AE" w:rsidRDefault="00D66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B717" w14:textId="41D32795" w:rsidR="004A5091" w:rsidRPr="00BB3FDD" w:rsidRDefault="1F1C69A9" w:rsidP="006C4449">
    <w:pPr>
      <w:pStyle w:val="Footer"/>
      <w:tabs>
        <w:tab w:val="clear" w:pos="4153"/>
        <w:tab w:val="clear" w:pos="8306"/>
        <w:tab w:val="left" w:pos="2310"/>
      </w:tabs>
      <w:ind w:right="-907"/>
      <w:rPr>
        <w:sz w:val="16"/>
        <w:szCs w:val="16"/>
      </w:rPr>
    </w:pPr>
    <w:r w:rsidRPr="1F1C69A9">
      <w:rPr>
        <w:sz w:val="16"/>
        <w:szCs w:val="16"/>
      </w:rPr>
      <w:t xml:space="preserve">Page </w:t>
    </w:r>
    <w:r w:rsidR="004A5091" w:rsidRPr="1F1C69A9">
      <w:rPr>
        <w:b/>
        <w:bCs/>
        <w:noProof/>
        <w:sz w:val="16"/>
        <w:szCs w:val="16"/>
      </w:rPr>
      <w:fldChar w:fldCharType="begin"/>
    </w:r>
    <w:r w:rsidR="004A5091" w:rsidRPr="1F1C69A9">
      <w:rPr>
        <w:b/>
        <w:bCs/>
        <w:sz w:val="16"/>
        <w:szCs w:val="16"/>
      </w:rPr>
      <w:instrText xml:space="preserve"> PAGE  \* Arabic  \* MERGEFORMAT </w:instrText>
    </w:r>
    <w:r w:rsidR="004A5091" w:rsidRPr="1F1C69A9">
      <w:rPr>
        <w:b/>
        <w:bCs/>
        <w:sz w:val="16"/>
        <w:szCs w:val="16"/>
      </w:rPr>
      <w:fldChar w:fldCharType="separate"/>
    </w:r>
    <w:r w:rsidRPr="1F1C69A9">
      <w:rPr>
        <w:b/>
        <w:bCs/>
        <w:noProof/>
        <w:sz w:val="16"/>
        <w:szCs w:val="16"/>
      </w:rPr>
      <w:t>4</w:t>
    </w:r>
    <w:r w:rsidR="004A5091" w:rsidRPr="1F1C69A9">
      <w:rPr>
        <w:b/>
        <w:bCs/>
        <w:noProof/>
        <w:sz w:val="16"/>
        <w:szCs w:val="16"/>
      </w:rPr>
      <w:fldChar w:fldCharType="end"/>
    </w:r>
    <w:r w:rsidRPr="1F1C69A9">
      <w:rPr>
        <w:sz w:val="16"/>
        <w:szCs w:val="16"/>
      </w:rPr>
      <w:t xml:space="preserve"> of </w:t>
    </w:r>
    <w:r w:rsidR="004A5091" w:rsidRPr="1F1C69A9">
      <w:rPr>
        <w:b/>
        <w:bCs/>
        <w:noProof/>
        <w:sz w:val="16"/>
        <w:szCs w:val="16"/>
      </w:rPr>
      <w:fldChar w:fldCharType="begin"/>
    </w:r>
    <w:r w:rsidR="004A5091" w:rsidRPr="1F1C69A9">
      <w:rPr>
        <w:b/>
        <w:bCs/>
        <w:sz w:val="16"/>
        <w:szCs w:val="16"/>
      </w:rPr>
      <w:instrText xml:space="preserve"> NUMPAGES  \* Arabic  \* MERGEFORMAT </w:instrText>
    </w:r>
    <w:r w:rsidR="004A5091" w:rsidRPr="1F1C69A9">
      <w:rPr>
        <w:b/>
        <w:bCs/>
        <w:sz w:val="16"/>
        <w:szCs w:val="16"/>
      </w:rPr>
      <w:fldChar w:fldCharType="separate"/>
    </w:r>
    <w:r w:rsidRPr="1F1C69A9">
      <w:rPr>
        <w:b/>
        <w:bCs/>
        <w:noProof/>
        <w:sz w:val="16"/>
        <w:szCs w:val="16"/>
      </w:rPr>
      <w:t>4</w:t>
    </w:r>
    <w:r w:rsidR="004A5091" w:rsidRPr="1F1C69A9">
      <w:rPr>
        <w:b/>
        <w:bCs/>
        <w:noProof/>
        <w:sz w:val="16"/>
        <w:szCs w:val="16"/>
      </w:rPr>
      <w:fldChar w:fldCharType="end"/>
    </w:r>
    <w:r w:rsidRPr="1F1C69A9">
      <w:rPr>
        <w:sz w:val="20"/>
        <w:szCs w:val="20"/>
      </w:rPr>
      <w:t xml:space="preserve">        </w:t>
    </w:r>
    <w:r w:rsidR="004A5091">
      <w:tab/>
    </w:r>
    <w:r w:rsidR="004A5091">
      <w:tab/>
    </w:r>
    <w:r w:rsidR="004A5091">
      <w:tab/>
    </w:r>
    <w:r w:rsidR="004A5091">
      <w:tab/>
    </w:r>
    <w:r w:rsidR="004A5091">
      <w:tab/>
    </w:r>
    <w:r w:rsidR="004A5091">
      <w:tab/>
    </w:r>
    <w:r w:rsidR="004A5091">
      <w:tab/>
    </w:r>
    <w:r w:rsidR="004A5091">
      <w:tab/>
    </w:r>
    <w:r w:rsidR="004A5091">
      <w:tab/>
    </w:r>
    <w:r w:rsidR="004A5091">
      <w:tab/>
    </w:r>
    <w:r w:rsidR="004A5091">
      <w:tab/>
    </w:r>
    <w:r w:rsidR="004A5091">
      <w:tab/>
    </w:r>
    <w:r w:rsidR="004A5091">
      <w:tab/>
    </w:r>
    <w:r w:rsidRPr="1F1C69A9">
      <w:rPr>
        <w:sz w:val="16"/>
        <w:szCs w:val="16"/>
      </w:rPr>
      <w:t>C&amp;C report preparatory template Chartered Chemical Engineer V2.0 October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FBE1" w14:textId="0EF9FE20" w:rsidR="0099222F" w:rsidRDefault="1F1C69A9">
    <w:pPr>
      <w:pStyle w:val="Footer"/>
    </w:pPr>
    <w:r w:rsidRPr="1F1C69A9">
      <w:rPr>
        <w:sz w:val="16"/>
        <w:szCs w:val="16"/>
      </w:rPr>
      <w:t xml:space="preserve">Page </w:t>
    </w:r>
    <w:r w:rsidR="00801EBD" w:rsidRPr="1F1C69A9">
      <w:rPr>
        <w:sz w:val="16"/>
        <w:szCs w:val="16"/>
      </w:rPr>
      <w:fldChar w:fldCharType="begin"/>
    </w:r>
    <w:r w:rsidR="00801EBD" w:rsidRPr="1F1C69A9">
      <w:rPr>
        <w:sz w:val="16"/>
        <w:szCs w:val="16"/>
      </w:rPr>
      <w:instrText xml:space="preserve"> PAGE  \* Arabic  \* MERGEFORMAT </w:instrText>
    </w:r>
    <w:r w:rsidR="00801EBD" w:rsidRPr="1F1C69A9">
      <w:rPr>
        <w:sz w:val="16"/>
        <w:szCs w:val="16"/>
      </w:rPr>
      <w:fldChar w:fldCharType="separate"/>
    </w:r>
    <w:r w:rsidRPr="1F1C69A9">
      <w:rPr>
        <w:sz w:val="16"/>
        <w:szCs w:val="16"/>
      </w:rPr>
      <w:t>1</w:t>
    </w:r>
    <w:r w:rsidR="00801EBD" w:rsidRPr="1F1C69A9">
      <w:rPr>
        <w:sz w:val="16"/>
        <w:szCs w:val="16"/>
      </w:rPr>
      <w:fldChar w:fldCharType="end"/>
    </w:r>
    <w:r w:rsidRPr="1F1C69A9">
      <w:rPr>
        <w:sz w:val="16"/>
        <w:szCs w:val="16"/>
      </w:rPr>
      <w:t xml:space="preserve"> of </w:t>
    </w:r>
    <w:r w:rsidR="00801EBD" w:rsidRPr="1F1C69A9">
      <w:rPr>
        <w:sz w:val="16"/>
        <w:szCs w:val="16"/>
      </w:rPr>
      <w:fldChar w:fldCharType="begin"/>
    </w:r>
    <w:r w:rsidR="00801EBD" w:rsidRPr="1F1C69A9">
      <w:rPr>
        <w:sz w:val="16"/>
        <w:szCs w:val="16"/>
      </w:rPr>
      <w:instrText xml:space="preserve"> NUMPAGES  \* Arabic  \* MERGEFORMAT </w:instrText>
    </w:r>
    <w:r w:rsidR="00801EBD" w:rsidRPr="1F1C69A9">
      <w:rPr>
        <w:sz w:val="16"/>
        <w:szCs w:val="16"/>
      </w:rPr>
      <w:fldChar w:fldCharType="separate"/>
    </w:r>
    <w:r w:rsidRPr="1F1C69A9">
      <w:rPr>
        <w:sz w:val="16"/>
        <w:szCs w:val="16"/>
      </w:rPr>
      <w:t>3</w:t>
    </w:r>
    <w:r w:rsidR="00801EBD" w:rsidRPr="1F1C69A9">
      <w:rPr>
        <w:sz w:val="16"/>
        <w:szCs w:val="16"/>
      </w:rPr>
      <w:fldChar w:fldCharType="end"/>
    </w:r>
    <w:r w:rsidRPr="1F1C69A9">
      <w:rPr>
        <w:sz w:val="20"/>
        <w:szCs w:val="20"/>
      </w:rPr>
      <w:t xml:space="preserve">        </w:t>
    </w:r>
    <w:r w:rsidR="00801EBD">
      <w:tab/>
    </w:r>
    <w:r w:rsidR="00801EBD">
      <w:tab/>
    </w:r>
    <w:r w:rsidR="00801EBD">
      <w:tab/>
    </w:r>
    <w:r w:rsidRPr="1F1C69A9">
      <w:rPr>
        <w:sz w:val="16"/>
        <w:szCs w:val="16"/>
      </w:rPr>
      <w:t>C&amp;C report preparatory template Chartered Chemical Engineer V2.0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DCF4" w14:textId="77777777" w:rsidR="00D666AE" w:rsidRDefault="00D666AE" w:rsidP="002E0F6B">
      <w:r>
        <w:separator/>
      </w:r>
    </w:p>
  </w:footnote>
  <w:footnote w:type="continuationSeparator" w:id="0">
    <w:p w14:paraId="6C3B753B" w14:textId="77777777" w:rsidR="00D666AE" w:rsidRDefault="00D666AE" w:rsidP="002E0F6B">
      <w:r>
        <w:continuationSeparator/>
      </w:r>
    </w:p>
  </w:footnote>
  <w:footnote w:type="continuationNotice" w:id="1">
    <w:p w14:paraId="576DC0A8" w14:textId="77777777" w:rsidR="00D666AE" w:rsidRDefault="00D666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6CA6" w14:textId="29FA87A1" w:rsidR="004A5091" w:rsidRPr="0069435F" w:rsidRDefault="004A5091" w:rsidP="00DE6D64">
    <w:pPr>
      <w:pStyle w:val="Header"/>
      <w:tabs>
        <w:tab w:val="left" w:pos="525"/>
      </w:tabs>
      <w:ind w:right="-881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B70678">
      <w:rPr>
        <w:rFonts w:ascii="Arial" w:hAnsi="Arial" w:cs="Arial"/>
        <w:b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1821" w14:textId="7306F3D9" w:rsidR="008B577B" w:rsidRPr="008B577B" w:rsidRDefault="008B577B" w:rsidP="008B577B">
    <w:pPr>
      <w:pStyle w:val="Header"/>
      <w:tabs>
        <w:tab w:val="left" w:pos="15309"/>
      </w:tabs>
      <w:ind w:right="284"/>
      <w:jc w:val="right"/>
    </w:pPr>
    <w:r w:rsidRPr="008B577B">
      <w:rPr>
        <w:noProof/>
      </w:rPr>
      <w:drawing>
        <wp:inline distT="0" distB="0" distL="0" distR="0" wp14:anchorId="68036E0F" wp14:editId="150450B6">
          <wp:extent cx="1214923" cy="324000"/>
          <wp:effectExtent l="0" t="0" r="4445" b="0"/>
          <wp:docPr id="1327888815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888815" name="Picture 4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923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0AF33" w14:textId="77777777" w:rsidR="0099222F" w:rsidRDefault="0099222F" w:rsidP="00984654">
    <w:pPr>
      <w:pStyle w:val="Header"/>
      <w:tabs>
        <w:tab w:val="left" w:pos="15309"/>
      </w:tabs>
      <w:ind w:right="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A38"/>
    <w:multiLevelType w:val="hybridMultilevel"/>
    <w:tmpl w:val="69A0B9D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0841CF"/>
    <w:multiLevelType w:val="hybridMultilevel"/>
    <w:tmpl w:val="169CBA74"/>
    <w:lvl w:ilvl="0" w:tplc="59CE8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9A9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04CC2"/>
    <w:multiLevelType w:val="hybridMultilevel"/>
    <w:tmpl w:val="9D205824"/>
    <w:lvl w:ilvl="0" w:tplc="59CE8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9A9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E2CC2"/>
    <w:multiLevelType w:val="hybridMultilevel"/>
    <w:tmpl w:val="AEC09F54"/>
    <w:lvl w:ilvl="0" w:tplc="59CE8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9A9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75266"/>
    <w:multiLevelType w:val="hybridMultilevel"/>
    <w:tmpl w:val="B61A7D34"/>
    <w:lvl w:ilvl="0" w:tplc="59CE8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9A9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E009D"/>
    <w:multiLevelType w:val="hybridMultilevel"/>
    <w:tmpl w:val="8E20D560"/>
    <w:lvl w:ilvl="0" w:tplc="59CE8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9A9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05F9D"/>
    <w:multiLevelType w:val="hybridMultilevel"/>
    <w:tmpl w:val="92AEB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30C66"/>
    <w:multiLevelType w:val="hybridMultilevel"/>
    <w:tmpl w:val="D228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348B"/>
    <w:multiLevelType w:val="hybridMultilevel"/>
    <w:tmpl w:val="EEDCF4E8"/>
    <w:lvl w:ilvl="0" w:tplc="54B2A4EE">
      <w:start w:val="5"/>
      <w:numFmt w:val="bullet"/>
      <w:lvlText w:val=""/>
      <w:lvlJc w:val="left"/>
      <w:pPr>
        <w:tabs>
          <w:tab w:val="num" w:pos="555"/>
        </w:tabs>
        <w:ind w:left="555" w:hanging="360"/>
      </w:pPr>
      <w:rPr>
        <w:rFonts w:ascii="Wingdings" w:eastAsia="Times New Roman" w:hAnsi="Wingdings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4EEA3D4F"/>
    <w:multiLevelType w:val="hybridMultilevel"/>
    <w:tmpl w:val="0D248BE8"/>
    <w:lvl w:ilvl="0" w:tplc="B18CF2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30506"/>
    <w:multiLevelType w:val="hybridMultilevel"/>
    <w:tmpl w:val="C64611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1460AE"/>
    <w:multiLevelType w:val="hybridMultilevel"/>
    <w:tmpl w:val="C3A64D76"/>
    <w:lvl w:ilvl="0" w:tplc="59CE8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9A9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F5AEE"/>
    <w:multiLevelType w:val="hybridMultilevel"/>
    <w:tmpl w:val="29C613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C315E"/>
    <w:multiLevelType w:val="hybridMultilevel"/>
    <w:tmpl w:val="5002D634"/>
    <w:lvl w:ilvl="0" w:tplc="59CE8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9A9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33EED"/>
    <w:multiLevelType w:val="hybridMultilevel"/>
    <w:tmpl w:val="30241A82"/>
    <w:lvl w:ilvl="0" w:tplc="ED42C2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5723C"/>
    <w:multiLevelType w:val="hybridMultilevel"/>
    <w:tmpl w:val="7006F2CE"/>
    <w:lvl w:ilvl="0" w:tplc="59CE8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9A9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86158">
    <w:abstractNumId w:val="8"/>
  </w:num>
  <w:num w:numId="2" w16cid:durableId="1915123118">
    <w:abstractNumId w:val="9"/>
  </w:num>
  <w:num w:numId="3" w16cid:durableId="106510879">
    <w:abstractNumId w:val="14"/>
  </w:num>
  <w:num w:numId="4" w16cid:durableId="740953248">
    <w:abstractNumId w:val="12"/>
  </w:num>
  <w:num w:numId="5" w16cid:durableId="424811461">
    <w:abstractNumId w:val="7"/>
  </w:num>
  <w:num w:numId="6" w16cid:durableId="1586694898">
    <w:abstractNumId w:val="2"/>
  </w:num>
  <w:num w:numId="7" w16cid:durableId="574166812">
    <w:abstractNumId w:val="6"/>
  </w:num>
  <w:num w:numId="8" w16cid:durableId="758066634">
    <w:abstractNumId w:val="10"/>
  </w:num>
  <w:num w:numId="9" w16cid:durableId="852299326">
    <w:abstractNumId w:val="0"/>
  </w:num>
  <w:num w:numId="10" w16cid:durableId="2032338471">
    <w:abstractNumId w:val="4"/>
  </w:num>
  <w:num w:numId="11" w16cid:durableId="451828584">
    <w:abstractNumId w:val="13"/>
  </w:num>
  <w:num w:numId="12" w16cid:durableId="601380969">
    <w:abstractNumId w:val="15"/>
  </w:num>
  <w:num w:numId="13" w16cid:durableId="237717719">
    <w:abstractNumId w:val="5"/>
  </w:num>
  <w:num w:numId="14" w16cid:durableId="1043214462">
    <w:abstractNumId w:val="1"/>
  </w:num>
  <w:num w:numId="15" w16cid:durableId="916013596">
    <w:abstractNumId w:val="11"/>
  </w:num>
  <w:num w:numId="16" w16cid:durableId="39859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6F"/>
    <w:rsid w:val="00000121"/>
    <w:rsid w:val="00000E4B"/>
    <w:rsid w:val="0000160D"/>
    <w:rsid w:val="000107E7"/>
    <w:rsid w:val="000121C7"/>
    <w:rsid w:val="00013ABC"/>
    <w:rsid w:val="000163CD"/>
    <w:rsid w:val="00022F34"/>
    <w:rsid w:val="00023C74"/>
    <w:rsid w:val="000324C7"/>
    <w:rsid w:val="00032D3E"/>
    <w:rsid w:val="00035644"/>
    <w:rsid w:val="00037249"/>
    <w:rsid w:val="00040F3A"/>
    <w:rsid w:val="00041B17"/>
    <w:rsid w:val="00042F4E"/>
    <w:rsid w:val="00045004"/>
    <w:rsid w:val="0004715D"/>
    <w:rsid w:val="0005099D"/>
    <w:rsid w:val="00051675"/>
    <w:rsid w:val="00052904"/>
    <w:rsid w:val="0005431E"/>
    <w:rsid w:val="00055562"/>
    <w:rsid w:val="00057A4C"/>
    <w:rsid w:val="00061CED"/>
    <w:rsid w:val="00063D18"/>
    <w:rsid w:val="0006476B"/>
    <w:rsid w:val="0006573A"/>
    <w:rsid w:val="00067BB1"/>
    <w:rsid w:val="00067D23"/>
    <w:rsid w:val="00072860"/>
    <w:rsid w:val="00076B37"/>
    <w:rsid w:val="00077F01"/>
    <w:rsid w:val="00080B52"/>
    <w:rsid w:val="00082231"/>
    <w:rsid w:val="00084AC4"/>
    <w:rsid w:val="00091930"/>
    <w:rsid w:val="0009471F"/>
    <w:rsid w:val="000A1C30"/>
    <w:rsid w:val="000A2A1D"/>
    <w:rsid w:val="000A48FA"/>
    <w:rsid w:val="000A4C75"/>
    <w:rsid w:val="000A4FB6"/>
    <w:rsid w:val="000A583B"/>
    <w:rsid w:val="000A658F"/>
    <w:rsid w:val="000A6FF7"/>
    <w:rsid w:val="000B2DD2"/>
    <w:rsid w:val="000B306D"/>
    <w:rsid w:val="000B325B"/>
    <w:rsid w:val="000B42BB"/>
    <w:rsid w:val="000B42F4"/>
    <w:rsid w:val="000B51C4"/>
    <w:rsid w:val="000C09EB"/>
    <w:rsid w:val="000C0A38"/>
    <w:rsid w:val="000C7123"/>
    <w:rsid w:val="000C7419"/>
    <w:rsid w:val="000D128D"/>
    <w:rsid w:val="000D2F3D"/>
    <w:rsid w:val="000D71A6"/>
    <w:rsid w:val="000D744E"/>
    <w:rsid w:val="000E1C65"/>
    <w:rsid w:val="000E23D5"/>
    <w:rsid w:val="000E5DA6"/>
    <w:rsid w:val="000E6626"/>
    <w:rsid w:val="000E742F"/>
    <w:rsid w:val="000F0814"/>
    <w:rsid w:val="000F0B55"/>
    <w:rsid w:val="000F703B"/>
    <w:rsid w:val="000F7626"/>
    <w:rsid w:val="0010080B"/>
    <w:rsid w:val="00100926"/>
    <w:rsid w:val="001015EA"/>
    <w:rsid w:val="001030A4"/>
    <w:rsid w:val="00103DA3"/>
    <w:rsid w:val="0010416B"/>
    <w:rsid w:val="0010581A"/>
    <w:rsid w:val="00106F51"/>
    <w:rsid w:val="001138F0"/>
    <w:rsid w:val="00113B3A"/>
    <w:rsid w:val="00121605"/>
    <w:rsid w:val="00123F35"/>
    <w:rsid w:val="001267D6"/>
    <w:rsid w:val="00127C9E"/>
    <w:rsid w:val="001301D3"/>
    <w:rsid w:val="00131845"/>
    <w:rsid w:val="00131D27"/>
    <w:rsid w:val="001335BE"/>
    <w:rsid w:val="00134C94"/>
    <w:rsid w:val="001352EB"/>
    <w:rsid w:val="0013612F"/>
    <w:rsid w:val="00137955"/>
    <w:rsid w:val="00140328"/>
    <w:rsid w:val="00142657"/>
    <w:rsid w:val="001448E8"/>
    <w:rsid w:val="001468D7"/>
    <w:rsid w:val="00147706"/>
    <w:rsid w:val="00156266"/>
    <w:rsid w:val="001565C2"/>
    <w:rsid w:val="00160898"/>
    <w:rsid w:val="00161A00"/>
    <w:rsid w:val="001632D9"/>
    <w:rsid w:val="00163346"/>
    <w:rsid w:val="00163E1D"/>
    <w:rsid w:val="00166E3C"/>
    <w:rsid w:val="001701C4"/>
    <w:rsid w:val="001708EF"/>
    <w:rsid w:val="00172C8E"/>
    <w:rsid w:val="00174FBE"/>
    <w:rsid w:val="0017629F"/>
    <w:rsid w:val="00177DAE"/>
    <w:rsid w:val="00181E55"/>
    <w:rsid w:val="00182DD9"/>
    <w:rsid w:val="00183D2A"/>
    <w:rsid w:val="00185659"/>
    <w:rsid w:val="00186047"/>
    <w:rsid w:val="00191285"/>
    <w:rsid w:val="00195F98"/>
    <w:rsid w:val="001A11E1"/>
    <w:rsid w:val="001A53BF"/>
    <w:rsid w:val="001A6F6E"/>
    <w:rsid w:val="001B0274"/>
    <w:rsid w:val="001B18E8"/>
    <w:rsid w:val="001B33E2"/>
    <w:rsid w:val="001B655F"/>
    <w:rsid w:val="001B6BEA"/>
    <w:rsid w:val="001C020E"/>
    <w:rsid w:val="001D1C90"/>
    <w:rsid w:val="001D21A7"/>
    <w:rsid w:val="001D2DC5"/>
    <w:rsid w:val="001D35A1"/>
    <w:rsid w:val="001D36A6"/>
    <w:rsid w:val="001D388E"/>
    <w:rsid w:val="001D3A7B"/>
    <w:rsid w:val="001D4DDF"/>
    <w:rsid w:val="001D57DF"/>
    <w:rsid w:val="001D6196"/>
    <w:rsid w:val="001D7B16"/>
    <w:rsid w:val="001E0B17"/>
    <w:rsid w:val="001E0D23"/>
    <w:rsid w:val="001E102B"/>
    <w:rsid w:val="001E2E8B"/>
    <w:rsid w:val="001E358F"/>
    <w:rsid w:val="001E35C7"/>
    <w:rsid w:val="001E49D9"/>
    <w:rsid w:val="001E6943"/>
    <w:rsid w:val="001F36F8"/>
    <w:rsid w:val="001F39DB"/>
    <w:rsid w:val="001F699C"/>
    <w:rsid w:val="00202BD0"/>
    <w:rsid w:val="002045CB"/>
    <w:rsid w:val="00204BEC"/>
    <w:rsid w:val="00205C37"/>
    <w:rsid w:val="002104B7"/>
    <w:rsid w:val="002121FC"/>
    <w:rsid w:val="00212A75"/>
    <w:rsid w:val="002136E7"/>
    <w:rsid w:val="002159FE"/>
    <w:rsid w:val="00216DA2"/>
    <w:rsid w:val="00220AA9"/>
    <w:rsid w:val="00222D96"/>
    <w:rsid w:val="00224765"/>
    <w:rsid w:val="002250BB"/>
    <w:rsid w:val="002339F6"/>
    <w:rsid w:val="00233AA2"/>
    <w:rsid w:val="00234888"/>
    <w:rsid w:val="00235680"/>
    <w:rsid w:val="002372AC"/>
    <w:rsid w:val="0024014F"/>
    <w:rsid w:val="002419A4"/>
    <w:rsid w:val="00242A88"/>
    <w:rsid w:val="002551DD"/>
    <w:rsid w:val="0025588B"/>
    <w:rsid w:val="002605CA"/>
    <w:rsid w:val="00260BC8"/>
    <w:rsid w:val="002655DD"/>
    <w:rsid w:val="00266404"/>
    <w:rsid w:val="00266FDF"/>
    <w:rsid w:val="0026720C"/>
    <w:rsid w:val="0026734A"/>
    <w:rsid w:val="00271A6C"/>
    <w:rsid w:val="00276C20"/>
    <w:rsid w:val="00277651"/>
    <w:rsid w:val="002778AE"/>
    <w:rsid w:val="00277B86"/>
    <w:rsid w:val="00280D4A"/>
    <w:rsid w:val="00282D10"/>
    <w:rsid w:val="00283951"/>
    <w:rsid w:val="0028549E"/>
    <w:rsid w:val="002855C0"/>
    <w:rsid w:val="0028691A"/>
    <w:rsid w:val="002872B6"/>
    <w:rsid w:val="00287D91"/>
    <w:rsid w:val="00295652"/>
    <w:rsid w:val="002A0758"/>
    <w:rsid w:val="002A32D9"/>
    <w:rsid w:val="002A37AD"/>
    <w:rsid w:val="002A41BE"/>
    <w:rsid w:val="002A5A8B"/>
    <w:rsid w:val="002A6981"/>
    <w:rsid w:val="002A700F"/>
    <w:rsid w:val="002A7C23"/>
    <w:rsid w:val="002B3E43"/>
    <w:rsid w:val="002B46F6"/>
    <w:rsid w:val="002C6A68"/>
    <w:rsid w:val="002C6AB0"/>
    <w:rsid w:val="002D0405"/>
    <w:rsid w:val="002D2CF0"/>
    <w:rsid w:val="002D5C70"/>
    <w:rsid w:val="002E0826"/>
    <w:rsid w:val="002E0F6B"/>
    <w:rsid w:val="002E2E9E"/>
    <w:rsid w:val="002F0D9D"/>
    <w:rsid w:val="002F1225"/>
    <w:rsid w:val="002F1B64"/>
    <w:rsid w:val="002F583B"/>
    <w:rsid w:val="002F6CD8"/>
    <w:rsid w:val="002F7B60"/>
    <w:rsid w:val="00301B1E"/>
    <w:rsid w:val="00303E60"/>
    <w:rsid w:val="00306CCA"/>
    <w:rsid w:val="00307A79"/>
    <w:rsid w:val="00307B95"/>
    <w:rsid w:val="0031028D"/>
    <w:rsid w:val="00312562"/>
    <w:rsid w:val="00312C87"/>
    <w:rsid w:val="00315607"/>
    <w:rsid w:val="0031750D"/>
    <w:rsid w:val="003176C2"/>
    <w:rsid w:val="00323F81"/>
    <w:rsid w:val="00324F9C"/>
    <w:rsid w:val="00327160"/>
    <w:rsid w:val="0032789D"/>
    <w:rsid w:val="00327DF2"/>
    <w:rsid w:val="00327F9B"/>
    <w:rsid w:val="003328EE"/>
    <w:rsid w:val="00333859"/>
    <w:rsid w:val="0033712D"/>
    <w:rsid w:val="0034116E"/>
    <w:rsid w:val="003413B6"/>
    <w:rsid w:val="003466BA"/>
    <w:rsid w:val="00354F39"/>
    <w:rsid w:val="00355259"/>
    <w:rsid w:val="003637E9"/>
    <w:rsid w:val="00363E82"/>
    <w:rsid w:val="003714AA"/>
    <w:rsid w:val="0037220D"/>
    <w:rsid w:val="00373406"/>
    <w:rsid w:val="003742A1"/>
    <w:rsid w:val="00377953"/>
    <w:rsid w:val="003816E7"/>
    <w:rsid w:val="00381823"/>
    <w:rsid w:val="003861BA"/>
    <w:rsid w:val="003943EE"/>
    <w:rsid w:val="00395840"/>
    <w:rsid w:val="00396CEC"/>
    <w:rsid w:val="003A0ECE"/>
    <w:rsid w:val="003A1C58"/>
    <w:rsid w:val="003A2FE3"/>
    <w:rsid w:val="003A36E2"/>
    <w:rsid w:val="003A384D"/>
    <w:rsid w:val="003A46B6"/>
    <w:rsid w:val="003A6E60"/>
    <w:rsid w:val="003A7FD5"/>
    <w:rsid w:val="003B2C98"/>
    <w:rsid w:val="003B381F"/>
    <w:rsid w:val="003B56D3"/>
    <w:rsid w:val="003C1C8B"/>
    <w:rsid w:val="003C3651"/>
    <w:rsid w:val="003C4619"/>
    <w:rsid w:val="003C6950"/>
    <w:rsid w:val="003D52AE"/>
    <w:rsid w:val="003D6513"/>
    <w:rsid w:val="003D66B6"/>
    <w:rsid w:val="003E183E"/>
    <w:rsid w:val="003F2767"/>
    <w:rsid w:val="003F2C3B"/>
    <w:rsid w:val="00401984"/>
    <w:rsid w:val="00403731"/>
    <w:rsid w:val="004044C2"/>
    <w:rsid w:val="00404B15"/>
    <w:rsid w:val="00404D5B"/>
    <w:rsid w:val="00404F33"/>
    <w:rsid w:val="004055C9"/>
    <w:rsid w:val="0040731D"/>
    <w:rsid w:val="00410094"/>
    <w:rsid w:val="00410440"/>
    <w:rsid w:val="00410505"/>
    <w:rsid w:val="00410888"/>
    <w:rsid w:val="00411E54"/>
    <w:rsid w:val="004132AA"/>
    <w:rsid w:val="00415264"/>
    <w:rsid w:val="0041757E"/>
    <w:rsid w:val="00423E25"/>
    <w:rsid w:val="0043082E"/>
    <w:rsid w:val="004354C6"/>
    <w:rsid w:val="004375C4"/>
    <w:rsid w:val="004379F1"/>
    <w:rsid w:val="004426E9"/>
    <w:rsid w:val="0044333F"/>
    <w:rsid w:val="0045023A"/>
    <w:rsid w:val="004508BA"/>
    <w:rsid w:val="004522C3"/>
    <w:rsid w:val="00453FA5"/>
    <w:rsid w:val="00455131"/>
    <w:rsid w:val="00455D8F"/>
    <w:rsid w:val="0045635A"/>
    <w:rsid w:val="00457C44"/>
    <w:rsid w:val="00462070"/>
    <w:rsid w:val="00463A05"/>
    <w:rsid w:val="00463A11"/>
    <w:rsid w:val="004676C2"/>
    <w:rsid w:val="00467FAC"/>
    <w:rsid w:val="00470A9E"/>
    <w:rsid w:val="004723D4"/>
    <w:rsid w:val="004733B3"/>
    <w:rsid w:val="00473B13"/>
    <w:rsid w:val="00474182"/>
    <w:rsid w:val="004761AC"/>
    <w:rsid w:val="00480168"/>
    <w:rsid w:val="00482766"/>
    <w:rsid w:val="004830D3"/>
    <w:rsid w:val="00485400"/>
    <w:rsid w:val="00486D57"/>
    <w:rsid w:val="0049088A"/>
    <w:rsid w:val="00491B9E"/>
    <w:rsid w:val="00492334"/>
    <w:rsid w:val="00493243"/>
    <w:rsid w:val="00493CD0"/>
    <w:rsid w:val="004953A1"/>
    <w:rsid w:val="004A1E9E"/>
    <w:rsid w:val="004A2F12"/>
    <w:rsid w:val="004A428D"/>
    <w:rsid w:val="004A5091"/>
    <w:rsid w:val="004A55E0"/>
    <w:rsid w:val="004A6FB5"/>
    <w:rsid w:val="004B1FAA"/>
    <w:rsid w:val="004B34DB"/>
    <w:rsid w:val="004B6257"/>
    <w:rsid w:val="004B697A"/>
    <w:rsid w:val="004C02AC"/>
    <w:rsid w:val="004C11EF"/>
    <w:rsid w:val="004C14E2"/>
    <w:rsid w:val="004C16C9"/>
    <w:rsid w:val="004C6285"/>
    <w:rsid w:val="004C6521"/>
    <w:rsid w:val="004C6F1E"/>
    <w:rsid w:val="004C740F"/>
    <w:rsid w:val="004C7515"/>
    <w:rsid w:val="004D0712"/>
    <w:rsid w:val="004D2483"/>
    <w:rsid w:val="004D2A91"/>
    <w:rsid w:val="004D503D"/>
    <w:rsid w:val="004D757B"/>
    <w:rsid w:val="004E0DAF"/>
    <w:rsid w:val="004E12CD"/>
    <w:rsid w:val="004E41F0"/>
    <w:rsid w:val="004E508F"/>
    <w:rsid w:val="004E731A"/>
    <w:rsid w:val="004E75C6"/>
    <w:rsid w:val="004E7654"/>
    <w:rsid w:val="004F3409"/>
    <w:rsid w:val="004F3A4A"/>
    <w:rsid w:val="004F3DD9"/>
    <w:rsid w:val="004F7943"/>
    <w:rsid w:val="00502930"/>
    <w:rsid w:val="0050493D"/>
    <w:rsid w:val="00507A2A"/>
    <w:rsid w:val="005122B1"/>
    <w:rsid w:val="005127E5"/>
    <w:rsid w:val="00512DC5"/>
    <w:rsid w:val="0051324D"/>
    <w:rsid w:val="0051506C"/>
    <w:rsid w:val="00516206"/>
    <w:rsid w:val="00516225"/>
    <w:rsid w:val="005238C4"/>
    <w:rsid w:val="0052602E"/>
    <w:rsid w:val="00526DC8"/>
    <w:rsid w:val="00534227"/>
    <w:rsid w:val="00543A9A"/>
    <w:rsid w:val="00546D03"/>
    <w:rsid w:val="005474D5"/>
    <w:rsid w:val="00551650"/>
    <w:rsid w:val="00552F47"/>
    <w:rsid w:val="00554A89"/>
    <w:rsid w:val="00554C17"/>
    <w:rsid w:val="00554F8E"/>
    <w:rsid w:val="00555F77"/>
    <w:rsid w:val="00560FE0"/>
    <w:rsid w:val="005630C9"/>
    <w:rsid w:val="00563480"/>
    <w:rsid w:val="00570688"/>
    <w:rsid w:val="005719B0"/>
    <w:rsid w:val="0057263E"/>
    <w:rsid w:val="005738B7"/>
    <w:rsid w:val="005804E4"/>
    <w:rsid w:val="00582C5C"/>
    <w:rsid w:val="00592641"/>
    <w:rsid w:val="005A24C2"/>
    <w:rsid w:val="005A343E"/>
    <w:rsid w:val="005A4F98"/>
    <w:rsid w:val="005A5D0D"/>
    <w:rsid w:val="005A7E77"/>
    <w:rsid w:val="005B2B03"/>
    <w:rsid w:val="005B576A"/>
    <w:rsid w:val="005C0372"/>
    <w:rsid w:val="005C27DC"/>
    <w:rsid w:val="005C2AA4"/>
    <w:rsid w:val="005C67B7"/>
    <w:rsid w:val="005D16B5"/>
    <w:rsid w:val="005D313C"/>
    <w:rsid w:val="005D42D0"/>
    <w:rsid w:val="005D4F9D"/>
    <w:rsid w:val="005E0A05"/>
    <w:rsid w:val="005E125A"/>
    <w:rsid w:val="005E1A8B"/>
    <w:rsid w:val="005E5088"/>
    <w:rsid w:val="005E7821"/>
    <w:rsid w:val="005F0A6B"/>
    <w:rsid w:val="005F0F11"/>
    <w:rsid w:val="005F2262"/>
    <w:rsid w:val="005F72AC"/>
    <w:rsid w:val="005F7379"/>
    <w:rsid w:val="00600142"/>
    <w:rsid w:val="006029D0"/>
    <w:rsid w:val="006051FB"/>
    <w:rsid w:val="00605A5A"/>
    <w:rsid w:val="00607501"/>
    <w:rsid w:val="0061090E"/>
    <w:rsid w:val="00614791"/>
    <w:rsid w:val="006149E2"/>
    <w:rsid w:val="006150EF"/>
    <w:rsid w:val="0061531F"/>
    <w:rsid w:val="006156DA"/>
    <w:rsid w:val="006161CC"/>
    <w:rsid w:val="006220D3"/>
    <w:rsid w:val="00623DDE"/>
    <w:rsid w:val="00624530"/>
    <w:rsid w:val="0062797C"/>
    <w:rsid w:val="00627F62"/>
    <w:rsid w:val="006320F7"/>
    <w:rsid w:val="00632967"/>
    <w:rsid w:val="00632B7F"/>
    <w:rsid w:val="00632F39"/>
    <w:rsid w:val="006333DC"/>
    <w:rsid w:val="00634663"/>
    <w:rsid w:val="006355F9"/>
    <w:rsid w:val="00642014"/>
    <w:rsid w:val="00642FAA"/>
    <w:rsid w:val="00646F4B"/>
    <w:rsid w:val="00647555"/>
    <w:rsid w:val="00650134"/>
    <w:rsid w:val="00663118"/>
    <w:rsid w:val="006641CB"/>
    <w:rsid w:val="006711BF"/>
    <w:rsid w:val="00676D95"/>
    <w:rsid w:val="006770EE"/>
    <w:rsid w:val="0068211B"/>
    <w:rsid w:val="0068221D"/>
    <w:rsid w:val="00682791"/>
    <w:rsid w:val="006837F0"/>
    <w:rsid w:val="00683973"/>
    <w:rsid w:val="00684C5C"/>
    <w:rsid w:val="006851D7"/>
    <w:rsid w:val="00691AC5"/>
    <w:rsid w:val="0069234B"/>
    <w:rsid w:val="006931B3"/>
    <w:rsid w:val="0069435F"/>
    <w:rsid w:val="006A2AE6"/>
    <w:rsid w:val="006A46BF"/>
    <w:rsid w:val="006A610B"/>
    <w:rsid w:val="006A6C96"/>
    <w:rsid w:val="006B0E39"/>
    <w:rsid w:val="006B1AEE"/>
    <w:rsid w:val="006B4BB8"/>
    <w:rsid w:val="006B58AC"/>
    <w:rsid w:val="006C24B6"/>
    <w:rsid w:val="006C29BB"/>
    <w:rsid w:val="006C3EA8"/>
    <w:rsid w:val="006C4449"/>
    <w:rsid w:val="006C4C49"/>
    <w:rsid w:val="006C6B61"/>
    <w:rsid w:val="006D58A2"/>
    <w:rsid w:val="006E1E06"/>
    <w:rsid w:val="006E54B5"/>
    <w:rsid w:val="006E79D6"/>
    <w:rsid w:val="006F049D"/>
    <w:rsid w:val="006F4039"/>
    <w:rsid w:val="006F5EF5"/>
    <w:rsid w:val="00700924"/>
    <w:rsid w:val="00700F8D"/>
    <w:rsid w:val="00701C9B"/>
    <w:rsid w:val="00711E80"/>
    <w:rsid w:val="00712BA8"/>
    <w:rsid w:val="00715E32"/>
    <w:rsid w:val="0072042D"/>
    <w:rsid w:val="007234E3"/>
    <w:rsid w:val="007270B8"/>
    <w:rsid w:val="007373F2"/>
    <w:rsid w:val="00737BFA"/>
    <w:rsid w:val="00740CAC"/>
    <w:rsid w:val="007415D5"/>
    <w:rsid w:val="00742A2A"/>
    <w:rsid w:val="007472E2"/>
    <w:rsid w:val="00747709"/>
    <w:rsid w:val="00747786"/>
    <w:rsid w:val="00754B7B"/>
    <w:rsid w:val="007560E3"/>
    <w:rsid w:val="00756633"/>
    <w:rsid w:val="007628BB"/>
    <w:rsid w:val="00765556"/>
    <w:rsid w:val="00765619"/>
    <w:rsid w:val="007665F3"/>
    <w:rsid w:val="00766B70"/>
    <w:rsid w:val="00767263"/>
    <w:rsid w:val="0077179C"/>
    <w:rsid w:val="007721B0"/>
    <w:rsid w:val="00772FE6"/>
    <w:rsid w:val="0077562F"/>
    <w:rsid w:val="00775765"/>
    <w:rsid w:val="0078149A"/>
    <w:rsid w:val="007819F6"/>
    <w:rsid w:val="00783493"/>
    <w:rsid w:val="00785FA2"/>
    <w:rsid w:val="00791B49"/>
    <w:rsid w:val="00792455"/>
    <w:rsid w:val="00793F3B"/>
    <w:rsid w:val="00794285"/>
    <w:rsid w:val="00794839"/>
    <w:rsid w:val="007A10A6"/>
    <w:rsid w:val="007A2FFE"/>
    <w:rsid w:val="007A49A9"/>
    <w:rsid w:val="007A4BF1"/>
    <w:rsid w:val="007A71D3"/>
    <w:rsid w:val="007B1658"/>
    <w:rsid w:val="007B395F"/>
    <w:rsid w:val="007B519D"/>
    <w:rsid w:val="007C5EA9"/>
    <w:rsid w:val="007D19C6"/>
    <w:rsid w:val="007D3DE3"/>
    <w:rsid w:val="007D671C"/>
    <w:rsid w:val="007D68AC"/>
    <w:rsid w:val="007E507D"/>
    <w:rsid w:val="007E6058"/>
    <w:rsid w:val="007E7004"/>
    <w:rsid w:val="007F0BF0"/>
    <w:rsid w:val="007F21A7"/>
    <w:rsid w:val="007F5E6C"/>
    <w:rsid w:val="007F6CB4"/>
    <w:rsid w:val="007F79A1"/>
    <w:rsid w:val="00800E2C"/>
    <w:rsid w:val="00801D69"/>
    <w:rsid w:val="00801EBD"/>
    <w:rsid w:val="008020C5"/>
    <w:rsid w:val="0080388B"/>
    <w:rsid w:val="00803BB5"/>
    <w:rsid w:val="008058AF"/>
    <w:rsid w:val="0080605C"/>
    <w:rsid w:val="0081104C"/>
    <w:rsid w:val="00812F1C"/>
    <w:rsid w:val="0081339C"/>
    <w:rsid w:val="00822BE9"/>
    <w:rsid w:val="00823379"/>
    <w:rsid w:val="008236FB"/>
    <w:rsid w:val="00824E01"/>
    <w:rsid w:val="00825D73"/>
    <w:rsid w:val="008274E4"/>
    <w:rsid w:val="008315D8"/>
    <w:rsid w:val="00831719"/>
    <w:rsid w:val="00834CB9"/>
    <w:rsid w:val="00846E5D"/>
    <w:rsid w:val="00846F07"/>
    <w:rsid w:val="00852CD0"/>
    <w:rsid w:val="008538CD"/>
    <w:rsid w:val="0085421F"/>
    <w:rsid w:val="0086268F"/>
    <w:rsid w:val="00863C96"/>
    <w:rsid w:val="00866026"/>
    <w:rsid w:val="00867A9D"/>
    <w:rsid w:val="00867C8E"/>
    <w:rsid w:val="00867F4D"/>
    <w:rsid w:val="008710A4"/>
    <w:rsid w:val="00875B5B"/>
    <w:rsid w:val="0087724B"/>
    <w:rsid w:val="0088075C"/>
    <w:rsid w:val="00890032"/>
    <w:rsid w:val="008910F0"/>
    <w:rsid w:val="00894039"/>
    <w:rsid w:val="008970E1"/>
    <w:rsid w:val="008973EC"/>
    <w:rsid w:val="008A283B"/>
    <w:rsid w:val="008A69BB"/>
    <w:rsid w:val="008B15B1"/>
    <w:rsid w:val="008B2812"/>
    <w:rsid w:val="008B2C66"/>
    <w:rsid w:val="008B3DD8"/>
    <w:rsid w:val="008B577B"/>
    <w:rsid w:val="008B7254"/>
    <w:rsid w:val="008C2467"/>
    <w:rsid w:val="008C2ABA"/>
    <w:rsid w:val="008C7707"/>
    <w:rsid w:val="008D2FB4"/>
    <w:rsid w:val="008D4BD1"/>
    <w:rsid w:val="008D4F87"/>
    <w:rsid w:val="008D7307"/>
    <w:rsid w:val="008D7A97"/>
    <w:rsid w:val="008D7F76"/>
    <w:rsid w:val="008E342B"/>
    <w:rsid w:val="008E3AAC"/>
    <w:rsid w:val="008E3F94"/>
    <w:rsid w:val="008E4F23"/>
    <w:rsid w:val="008E7075"/>
    <w:rsid w:val="008E7288"/>
    <w:rsid w:val="008F2C2F"/>
    <w:rsid w:val="008F2F9E"/>
    <w:rsid w:val="008F2FC3"/>
    <w:rsid w:val="008F3204"/>
    <w:rsid w:val="008F5F39"/>
    <w:rsid w:val="008F78EF"/>
    <w:rsid w:val="00902FF5"/>
    <w:rsid w:val="00904269"/>
    <w:rsid w:val="009051CC"/>
    <w:rsid w:val="009128A9"/>
    <w:rsid w:val="009152BA"/>
    <w:rsid w:val="0091581B"/>
    <w:rsid w:val="00921FBB"/>
    <w:rsid w:val="00932ECC"/>
    <w:rsid w:val="00936768"/>
    <w:rsid w:val="009375A9"/>
    <w:rsid w:val="0094250F"/>
    <w:rsid w:val="0094253E"/>
    <w:rsid w:val="00942CD2"/>
    <w:rsid w:val="00943C47"/>
    <w:rsid w:val="009440EA"/>
    <w:rsid w:val="00944B24"/>
    <w:rsid w:val="00947B53"/>
    <w:rsid w:val="00951BA0"/>
    <w:rsid w:val="00954297"/>
    <w:rsid w:val="009660C6"/>
    <w:rsid w:val="009667E8"/>
    <w:rsid w:val="00967708"/>
    <w:rsid w:val="0097075E"/>
    <w:rsid w:val="00970FAB"/>
    <w:rsid w:val="00980330"/>
    <w:rsid w:val="0098207A"/>
    <w:rsid w:val="00984654"/>
    <w:rsid w:val="00990CE0"/>
    <w:rsid w:val="0099111A"/>
    <w:rsid w:val="00991231"/>
    <w:rsid w:val="0099222F"/>
    <w:rsid w:val="009937D3"/>
    <w:rsid w:val="009953DB"/>
    <w:rsid w:val="009965D0"/>
    <w:rsid w:val="00997EA5"/>
    <w:rsid w:val="009A0D77"/>
    <w:rsid w:val="009A37B0"/>
    <w:rsid w:val="009A53FB"/>
    <w:rsid w:val="009B1D92"/>
    <w:rsid w:val="009B438E"/>
    <w:rsid w:val="009B76CF"/>
    <w:rsid w:val="009B7F44"/>
    <w:rsid w:val="009C193A"/>
    <w:rsid w:val="009C1A82"/>
    <w:rsid w:val="009C3616"/>
    <w:rsid w:val="009C4A14"/>
    <w:rsid w:val="009E0A78"/>
    <w:rsid w:val="009E2712"/>
    <w:rsid w:val="009E2FFF"/>
    <w:rsid w:val="009E6BE7"/>
    <w:rsid w:val="009E7389"/>
    <w:rsid w:val="009F28A0"/>
    <w:rsid w:val="009F56DF"/>
    <w:rsid w:val="009F5B18"/>
    <w:rsid w:val="009F614F"/>
    <w:rsid w:val="009F7047"/>
    <w:rsid w:val="00A0045B"/>
    <w:rsid w:val="00A03401"/>
    <w:rsid w:val="00A054FB"/>
    <w:rsid w:val="00A05F84"/>
    <w:rsid w:val="00A1362B"/>
    <w:rsid w:val="00A2320F"/>
    <w:rsid w:val="00A233A7"/>
    <w:rsid w:val="00A2471B"/>
    <w:rsid w:val="00A255E0"/>
    <w:rsid w:val="00A267E1"/>
    <w:rsid w:val="00A27E37"/>
    <w:rsid w:val="00A32850"/>
    <w:rsid w:val="00A32C1C"/>
    <w:rsid w:val="00A32D55"/>
    <w:rsid w:val="00A3382A"/>
    <w:rsid w:val="00A3742F"/>
    <w:rsid w:val="00A41B58"/>
    <w:rsid w:val="00A41BBF"/>
    <w:rsid w:val="00A422BC"/>
    <w:rsid w:val="00A42429"/>
    <w:rsid w:val="00A4506B"/>
    <w:rsid w:val="00A47C00"/>
    <w:rsid w:val="00A52308"/>
    <w:rsid w:val="00A5736C"/>
    <w:rsid w:val="00A608D7"/>
    <w:rsid w:val="00A66CEE"/>
    <w:rsid w:val="00A66DD4"/>
    <w:rsid w:val="00A66E1A"/>
    <w:rsid w:val="00A71168"/>
    <w:rsid w:val="00A732B7"/>
    <w:rsid w:val="00A7531E"/>
    <w:rsid w:val="00A96673"/>
    <w:rsid w:val="00A96D47"/>
    <w:rsid w:val="00AA32A9"/>
    <w:rsid w:val="00AA35F4"/>
    <w:rsid w:val="00AA3770"/>
    <w:rsid w:val="00AA38D8"/>
    <w:rsid w:val="00AA43B9"/>
    <w:rsid w:val="00AA59DC"/>
    <w:rsid w:val="00AB73BC"/>
    <w:rsid w:val="00AB7D06"/>
    <w:rsid w:val="00AC0EFF"/>
    <w:rsid w:val="00AC2D9C"/>
    <w:rsid w:val="00AC2FA9"/>
    <w:rsid w:val="00AC3999"/>
    <w:rsid w:val="00AC4130"/>
    <w:rsid w:val="00AC54C1"/>
    <w:rsid w:val="00AD12FA"/>
    <w:rsid w:val="00AD699F"/>
    <w:rsid w:val="00AD7B43"/>
    <w:rsid w:val="00AE070F"/>
    <w:rsid w:val="00AE656F"/>
    <w:rsid w:val="00AF03D7"/>
    <w:rsid w:val="00AF08EC"/>
    <w:rsid w:val="00AF26A0"/>
    <w:rsid w:val="00AF7C90"/>
    <w:rsid w:val="00B011CE"/>
    <w:rsid w:val="00B02994"/>
    <w:rsid w:val="00B0666F"/>
    <w:rsid w:val="00B07757"/>
    <w:rsid w:val="00B11739"/>
    <w:rsid w:val="00B11C7C"/>
    <w:rsid w:val="00B14C76"/>
    <w:rsid w:val="00B17903"/>
    <w:rsid w:val="00B31C09"/>
    <w:rsid w:val="00B333CD"/>
    <w:rsid w:val="00B34429"/>
    <w:rsid w:val="00B344B0"/>
    <w:rsid w:val="00B40DD1"/>
    <w:rsid w:val="00B45B25"/>
    <w:rsid w:val="00B475BC"/>
    <w:rsid w:val="00B51C9B"/>
    <w:rsid w:val="00B53679"/>
    <w:rsid w:val="00B57B98"/>
    <w:rsid w:val="00B60308"/>
    <w:rsid w:val="00B6278B"/>
    <w:rsid w:val="00B63889"/>
    <w:rsid w:val="00B63CD0"/>
    <w:rsid w:val="00B668CB"/>
    <w:rsid w:val="00B66DB9"/>
    <w:rsid w:val="00B67B78"/>
    <w:rsid w:val="00B7022A"/>
    <w:rsid w:val="00B70678"/>
    <w:rsid w:val="00B70A54"/>
    <w:rsid w:val="00B70F71"/>
    <w:rsid w:val="00B725F1"/>
    <w:rsid w:val="00B772B5"/>
    <w:rsid w:val="00B8042A"/>
    <w:rsid w:val="00B807C8"/>
    <w:rsid w:val="00B845F7"/>
    <w:rsid w:val="00B915D5"/>
    <w:rsid w:val="00B91941"/>
    <w:rsid w:val="00B925B0"/>
    <w:rsid w:val="00B93CCD"/>
    <w:rsid w:val="00BA1281"/>
    <w:rsid w:val="00BA190D"/>
    <w:rsid w:val="00BA1DA1"/>
    <w:rsid w:val="00BA5238"/>
    <w:rsid w:val="00BA72F8"/>
    <w:rsid w:val="00BA77A5"/>
    <w:rsid w:val="00BB05AA"/>
    <w:rsid w:val="00BB3FDD"/>
    <w:rsid w:val="00BB50FA"/>
    <w:rsid w:val="00BB57F6"/>
    <w:rsid w:val="00BB6963"/>
    <w:rsid w:val="00BB78B5"/>
    <w:rsid w:val="00BC437D"/>
    <w:rsid w:val="00BD2ECB"/>
    <w:rsid w:val="00BE2349"/>
    <w:rsid w:val="00BE2821"/>
    <w:rsid w:val="00BE5346"/>
    <w:rsid w:val="00BE5BDB"/>
    <w:rsid w:val="00BE5FB2"/>
    <w:rsid w:val="00BE7271"/>
    <w:rsid w:val="00BF242A"/>
    <w:rsid w:val="00BF4D55"/>
    <w:rsid w:val="00C031F4"/>
    <w:rsid w:val="00C03C66"/>
    <w:rsid w:val="00C07C13"/>
    <w:rsid w:val="00C100DD"/>
    <w:rsid w:val="00C111B8"/>
    <w:rsid w:val="00C13A33"/>
    <w:rsid w:val="00C20B03"/>
    <w:rsid w:val="00C23DA4"/>
    <w:rsid w:val="00C25802"/>
    <w:rsid w:val="00C25AC4"/>
    <w:rsid w:val="00C25EB8"/>
    <w:rsid w:val="00C31A38"/>
    <w:rsid w:val="00C31E12"/>
    <w:rsid w:val="00C33C50"/>
    <w:rsid w:val="00C34097"/>
    <w:rsid w:val="00C3650A"/>
    <w:rsid w:val="00C366D9"/>
    <w:rsid w:val="00C36D0E"/>
    <w:rsid w:val="00C372C3"/>
    <w:rsid w:val="00C37501"/>
    <w:rsid w:val="00C3752E"/>
    <w:rsid w:val="00C375E8"/>
    <w:rsid w:val="00C379EC"/>
    <w:rsid w:val="00C43676"/>
    <w:rsid w:val="00C43B80"/>
    <w:rsid w:val="00C45D13"/>
    <w:rsid w:val="00C46364"/>
    <w:rsid w:val="00C512FA"/>
    <w:rsid w:val="00C513E0"/>
    <w:rsid w:val="00C523CA"/>
    <w:rsid w:val="00C5534B"/>
    <w:rsid w:val="00C60BF0"/>
    <w:rsid w:val="00C65577"/>
    <w:rsid w:val="00C65B34"/>
    <w:rsid w:val="00C65C54"/>
    <w:rsid w:val="00C66D57"/>
    <w:rsid w:val="00C73E16"/>
    <w:rsid w:val="00C758FD"/>
    <w:rsid w:val="00C774DC"/>
    <w:rsid w:val="00C803AC"/>
    <w:rsid w:val="00C80901"/>
    <w:rsid w:val="00C8320A"/>
    <w:rsid w:val="00C846B6"/>
    <w:rsid w:val="00C85495"/>
    <w:rsid w:val="00C90828"/>
    <w:rsid w:val="00C90849"/>
    <w:rsid w:val="00C91ED7"/>
    <w:rsid w:val="00CA14FD"/>
    <w:rsid w:val="00CA1812"/>
    <w:rsid w:val="00CA4E65"/>
    <w:rsid w:val="00CA635F"/>
    <w:rsid w:val="00CA6687"/>
    <w:rsid w:val="00CA6C5C"/>
    <w:rsid w:val="00CB1B4A"/>
    <w:rsid w:val="00CB217F"/>
    <w:rsid w:val="00CB37E1"/>
    <w:rsid w:val="00CB433E"/>
    <w:rsid w:val="00CB4F27"/>
    <w:rsid w:val="00CC347C"/>
    <w:rsid w:val="00CD3CF1"/>
    <w:rsid w:val="00CD3D99"/>
    <w:rsid w:val="00CD7B0D"/>
    <w:rsid w:val="00CD7DD4"/>
    <w:rsid w:val="00CE0955"/>
    <w:rsid w:val="00CE1B99"/>
    <w:rsid w:val="00CE451E"/>
    <w:rsid w:val="00CE4AE1"/>
    <w:rsid w:val="00CE6AC3"/>
    <w:rsid w:val="00CE7CD7"/>
    <w:rsid w:val="00CF4103"/>
    <w:rsid w:val="00D012C8"/>
    <w:rsid w:val="00D06DE6"/>
    <w:rsid w:val="00D11FC9"/>
    <w:rsid w:val="00D20012"/>
    <w:rsid w:val="00D20A5B"/>
    <w:rsid w:val="00D2320D"/>
    <w:rsid w:val="00D27F24"/>
    <w:rsid w:val="00D318B4"/>
    <w:rsid w:val="00D3513E"/>
    <w:rsid w:val="00D419C9"/>
    <w:rsid w:val="00D46348"/>
    <w:rsid w:val="00D467D8"/>
    <w:rsid w:val="00D46BD7"/>
    <w:rsid w:val="00D46DFA"/>
    <w:rsid w:val="00D4799A"/>
    <w:rsid w:val="00D52325"/>
    <w:rsid w:val="00D52529"/>
    <w:rsid w:val="00D53DD4"/>
    <w:rsid w:val="00D55C0C"/>
    <w:rsid w:val="00D629BA"/>
    <w:rsid w:val="00D63BEF"/>
    <w:rsid w:val="00D63DC7"/>
    <w:rsid w:val="00D666AE"/>
    <w:rsid w:val="00D70432"/>
    <w:rsid w:val="00D7491D"/>
    <w:rsid w:val="00D779AD"/>
    <w:rsid w:val="00D80F81"/>
    <w:rsid w:val="00D832D1"/>
    <w:rsid w:val="00D83731"/>
    <w:rsid w:val="00D83737"/>
    <w:rsid w:val="00D92731"/>
    <w:rsid w:val="00D93FBB"/>
    <w:rsid w:val="00D95D46"/>
    <w:rsid w:val="00D979CA"/>
    <w:rsid w:val="00DA0EF5"/>
    <w:rsid w:val="00DA252D"/>
    <w:rsid w:val="00DA401B"/>
    <w:rsid w:val="00DA5182"/>
    <w:rsid w:val="00DA657E"/>
    <w:rsid w:val="00DA66F5"/>
    <w:rsid w:val="00DB23E9"/>
    <w:rsid w:val="00DB4888"/>
    <w:rsid w:val="00DB608E"/>
    <w:rsid w:val="00DB695C"/>
    <w:rsid w:val="00DC09DF"/>
    <w:rsid w:val="00DC16F7"/>
    <w:rsid w:val="00DC2F8B"/>
    <w:rsid w:val="00DC577A"/>
    <w:rsid w:val="00DC6BA6"/>
    <w:rsid w:val="00DD5E28"/>
    <w:rsid w:val="00DD6876"/>
    <w:rsid w:val="00DE0372"/>
    <w:rsid w:val="00DE27AE"/>
    <w:rsid w:val="00DE4B01"/>
    <w:rsid w:val="00DE5527"/>
    <w:rsid w:val="00DE6D64"/>
    <w:rsid w:val="00DF07C1"/>
    <w:rsid w:val="00DF4CA9"/>
    <w:rsid w:val="00E05FF4"/>
    <w:rsid w:val="00E102EC"/>
    <w:rsid w:val="00E11565"/>
    <w:rsid w:val="00E11D88"/>
    <w:rsid w:val="00E14DFE"/>
    <w:rsid w:val="00E1606D"/>
    <w:rsid w:val="00E20A56"/>
    <w:rsid w:val="00E271A5"/>
    <w:rsid w:val="00E27D84"/>
    <w:rsid w:val="00E316A5"/>
    <w:rsid w:val="00E325D2"/>
    <w:rsid w:val="00E34749"/>
    <w:rsid w:val="00E35BD3"/>
    <w:rsid w:val="00E374C2"/>
    <w:rsid w:val="00E37802"/>
    <w:rsid w:val="00E42FF2"/>
    <w:rsid w:val="00E43260"/>
    <w:rsid w:val="00E44EC2"/>
    <w:rsid w:val="00E51A63"/>
    <w:rsid w:val="00E53F73"/>
    <w:rsid w:val="00E60266"/>
    <w:rsid w:val="00E602E1"/>
    <w:rsid w:val="00E63DAE"/>
    <w:rsid w:val="00E66A3D"/>
    <w:rsid w:val="00E66CC5"/>
    <w:rsid w:val="00E67379"/>
    <w:rsid w:val="00E71A51"/>
    <w:rsid w:val="00E73554"/>
    <w:rsid w:val="00E8491F"/>
    <w:rsid w:val="00E860C4"/>
    <w:rsid w:val="00E86A85"/>
    <w:rsid w:val="00E86BBF"/>
    <w:rsid w:val="00E86C05"/>
    <w:rsid w:val="00E90789"/>
    <w:rsid w:val="00E907A0"/>
    <w:rsid w:val="00E90EC6"/>
    <w:rsid w:val="00E933B3"/>
    <w:rsid w:val="00E933BB"/>
    <w:rsid w:val="00E936AC"/>
    <w:rsid w:val="00E93B8C"/>
    <w:rsid w:val="00E93B92"/>
    <w:rsid w:val="00E943CD"/>
    <w:rsid w:val="00E96673"/>
    <w:rsid w:val="00EA143C"/>
    <w:rsid w:val="00EA3925"/>
    <w:rsid w:val="00EA7633"/>
    <w:rsid w:val="00EB3AE4"/>
    <w:rsid w:val="00EB59BA"/>
    <w:rsid w:val="00EB5AFF"/>
    <w:rsid w:val="00EC00C6"/>
    <w:rsid w:val="00EC3649"/>
    <w:rsid w:val="00EC4A7C"/>
    <w:rsid w:val="00EC6BE2"/>
    <w:rsid w:val="00ED36B0"/>
    <w:rsid w:val="00ED5CDE"/>
    <w:rsid w:val="00EE0C97"/>
    <w:rsid w:val="00EE1831"/>
    <w:rsid w:val="00EE234B"/>
    <w:rsid w:val="00EE59EB"/>
    <w:rsid w:val="00EF35DC"/>
    <w:rsid w:val="00EF56B7"/>
    <w:rsid w:val="00EF6F27"/>
    <w:rsid w:val="00F01825"/>
    <w:rsid w:val="00F0588E"/>
    <w:rsid w:val="00F10251"/>
    <w:rsid w:val="00F11187"/>
    <w:rsid w:val="00F12F81"/>
    <w:rsid w:val="00F1312B"/>
    <w:rsid w:val="00F13DA8"/>
    <w:rsid w:val="00F14057"/>
    <w:rsid w:val="00F15245"/>
    <w:rsid w:val="00F16441"/>
    <w:rsid w:val="00F167F1"/>
    <w:rsid w:val="00F17BE0"/>
    <w:rsid w:val="00F17CEE"/>
    <w:rsid w:val="00F24A85"/>
    <w:rsid w:val="00F35604"/>
    <w:rsid w:val="00F36EB9"/>
    <w:rsid w:val="00F374D5"/>
    <w:rsid w:val="00F47248"/>
    <w:rsid w:val="00F50D00"/>
    <w:rsid w:val="00F51191"/>
    <w:rsid w:val="00F54103"/>
    <w:rsid w:val="00F54460"/>
    <w:rsid w:val="00F5557C"/>
    <w:rsid w:val="00F5616E"/>
    <w:rsid w:val="00F562CC"/>
    <w:rsid w:val="00F60197"/>
    <w:rsid w:val="00F6365B"/>
    <w:rsid w:val="00F647CF"/>
    <w:rsid w:val="00F67C62"/>
    <w:rsid w:val="00F70101"/>
    <w:rsid w:val="00F71872"/>
    <w:rsid w:val="00F77073"/>
    <w:rsid w:val="00F77863"/>
    <w:rsid w:val="00F80018"/>
    <w:rsid w:val="00F82CF3"/>
    <w:rsid w:val="00F8349A"/>
    <w:rsid w:val="00F83C2F"/>
    <w:rsid w:val="00F84627"/>
    <w:rsid w:val="00F85DD5"/>
    <w:rsid w:val="00F9587B"/>
    <w:rsid w:val="00FA58DD"/>
    <w:rsid w:val="00FB0BDD"/>
    <w:rsid w:val="00FB5E7C"/>
    <w:rsid w:val="00FB6B90"/>
    <w:rsid w:val="00FB6E57"/>
    <w:rsid w:val="00FB7B22"/>
    <w:rsid w:val="00FC3815"/>
    <w:rsid w:val="00FC426A"/>
    <w:rsid w:val="00FC4FB2"/>
    <w:rsid w:val="00FC600E"/>
    <w:rsid w:val="00FC7CAC"/>
    <w:rsid w:val="00FD0622"/>
    <w:rsid w:val="00FD09D3"/>
    <w:rsid w:val="00FD14EA"/>
    <w:rsid w:val="00FD164A"/>
    <w:rsid w:val="00FD198C"/>
    <w:rsid w:val="00FD2DB8"/>
    <w:rsid w:val="00FD3BFD"/>
    <w:rsid w:val="00FD45EF"/>
    <w:rsid w:val="00FD524A"/>
    <w:rsid w:val="00FD6367"/>
    <w:rsid w:val="00FD724D"/>
    <w:rsid w:val="00FE04AE"/>
    <w:rsid w:val="00FE0A30"/>
    <w:rsid w:val="00FE30EE"/>
    <w:rsid w:val="00FE52CC"/>
    <w:rsid w:val="00FE7081"/>
    <w:rsid w:val="00FF2C82"/>
    <w:rsid w:val="00FF409E"/>
    <w:rsid w:val="00FF7AE2"/>
    <w:rsid w:val="0F2BDA05"/>
    <w:rsid w:val="11081FCD"/>
    <w:rsid w:val="15B493E2"/>
    <w:rsid w:val="1F1C69A9"/>
    <w:rsid w:val="1F4C6660"/>
    <w:rsid w:val="204FD093"/>
    <w:rsid w:val="2D9828B0"/>
    <w:rsid w:val="3BF8BC44"/>
    <w:rsid w:val="3D68A32B"/>
    <w:rsid w:val="402D6E45"/>
    <w:rsid w:val="40AFD43F"/>
    <w:rsid w:val="41C2D45A"/>
    <w:rsid w:val="49EFF40F"/>
    <w:rsid w:val="4C73AC98"/>
    <w:rsid w:val="4C97F092"/>
    <w:rsid w:val="52CDD674"/>
    <w:rsid w:val="53ACB6B8"/>
    <w:rsid w:val="58597BF2"/>
    <w:rsid w:val="5921B6A6"/>
    <w:rsid w:val="5C58BFF0"/>
    <w:rsid w:val="6401EA46"/>
    <w:rsid w:val="664C99C0"/>
    <w:rsid w:val="6DEDE4F4"/>
    <w:rsid w:val="777B9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AC39CA"/>
  <w15:docId w15:val="{C5525683-2001-4BE0-BA38-2F27F1BC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E1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C020E"/>
    <w:pPr>
      <w:keepNext/>
      <w:widowControl w:val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05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C020E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F77337"/>
      <w:sz w:val="20"/>
      <w:szCs w:val="18"/>
      <w:lang w:val="en-US"/>
    </w:rPr>
  </w:style>
  <w:style w:type="paragraph" w:styleId="Heading5">
    <w:name w:val="heading 5"/>
    <w:basedOn w:val="Normal"/>
    <w:next w:val="Normal"/>
    <w:qFormat/>
    <w:rsid w:val="001C020E"/>
    <w:pPr>
      <w:keepNext/>
      <w:outlineLvl w:val="4"/>
    </w:pPr>
    <w:rPr>
      <w:rFonts w:ascii="Arial" w:hAnsi="Arial"/>
      <w:b/>
      <w:bCs/>
      <w:color w:val="FF66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C020E"/>
    <w:rPr>
      <w:b/>
      <w:bCs/>
    </w:rPr>
  </w:style>
  <w:style w:type="paragraph" w:styleId="Footer">
    <w:name w:val="footer"/>
    <w:basedOn w:val="Normal"/>
    <w:link w:val="FooterChar"/>
    <w:uiPriority w:val="99"/>
    <w:rsid w:val="001C020E"/>
    <w:pPr>
      <w:tabs>
        <w:tab w:val="center" w:pos="4153"/>
        <w:tab w:val="right" w:pos="8306"/>
      </w:tabs>
    </w:pPr>
    <w:rPr>
      <w:rFonts w:ascii="Arial" w:hAnsi="Arial"/>
    </w:rPr>
  </w:style>
  <w:style w:type="paragraph" w:styleId="BodyText2">
    <w:name w:val="Body Text 2"/>
    <w:basedOn w:val="Normal"/>
    <w:rsid w:val="001C020E"/>
    <w:pPr>
      <w:widowControl w:val="0"/>
    </w:pPr>
    <w:rPr>
      <w:i/>
      <w:iCs/>
    </w:rPr>
  </w:style>
  <w:style w:type="paragraph" w:styleId="BodyTextIndent">
    <w:name w:val="Body Text Indent"/>
    <w:basedOn w:val="Normal"/>
    <w:rsid w:val="001C020E"/>
    <w:pPr>
      <w:tabs>
        <w:tab w:val="left" w:pos="360"/>
      </w:tabs>
      <w:ind w:left="360" w:hanging="360"/>
    </w:pPr>
  </w:style>
  <w:style w:type="paragraph" w:styleId="Title">
    <w:name w:val="Title"/>
    <w:basedOn w:val="Normal"/>
    <w:qFormat/>
    <w:rsid w:val="001C020E"/>
    <w:pPr>
      <w:jc w:val="center"/>
    </w:pPr>
    <w:rPr>
      <w:b/>
      <w:bCs/>
    </w:rPr>
  </w:style>
  <w:style w:type="paragraph" w:styleId="BodyText3">
    <w:name w:val="Body Text 3"/>
    <w:basedOn w:val="Normal"/>
    <w:rsid w:val="001C020E"/>
    <w:pPr>
      <w:autoSpaceDE w:val="0"/>
      <w:autoSpaceDN w:val="0"/>
      <w:adjustRightInd w:val="0"/>
    </w:pPr>
    <w:rPr>
      <w:rFonts w:cs="Arial"/>
      <w:color w:val="000000"/>
      <w:sz w:val="22"/>
      <w:szCs w:val="16"/>
      <w:lang w:val="en-US"/>
    </w:rPr>
  </w:style>
  <w:style w:type="character" w:styleId="Hyperlink">
    <w:name w:val="Hyperlink"/>
    <w:basedOn w:val="DefaultParagraphFont"/>
    <w:rsid w:val="0068279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B333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FollowedHyperlink">
    <w:name w:val="FollowedHyperlink"/>
    <w:basedOn w:val="DefaultParagraphFont"/>
    <w:rsid w:val="003413B6"/>
    <w:rPr>
      <w:color w:val="800080"/>
      <w:u w:val="single"/>
    </w:rPr>
  </w:style>
  <w:style w:type="paragraph" w:styleId="Header">
    <w:name w:val="header"/>
    <w:basedOn w:val="Normal"/>
    <w:link w:val="HeaderChar"/>
    <w:rsid w:val="002E0F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E0F6B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0F6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E0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F6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EC4A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34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340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4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4A7C"/>
    <w:rPr>
      <w:b/>
      <w:bCs/>
      <w:lang w:eastAsia="en-US"/>
    </w:rPr>
  </w:style>
  <w:style w:type="paragraph" w:styleId="Revision">
    <w:name w:val="Revision"/>
    <w:hidden/>
    <w:uiPriority w:val="99"/>
    <w:semiHidden/>
    <w:rsid w:val="00BB3FDD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D318B4"/>
    <w:rPr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318B4"/>
    <w:rPr>
      <w:b/>
      <w:bCs/>
      <w:sz w:val="24"/>
      <w:szCs w:val="24"/>
      <w:lang w:eastAsia="en-US"/>
    </w:rPr>
  </w:style>
  <w:style w:type="paragraph" w:customStyle="1" w:styleId="Style1">
    <w:name w:val="Style1"/>
    <w:basedOn w:val="Normal"/>
    <w:qFormat/>
    <w:rsid w:val="002372AC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67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C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E27D8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A12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266FDF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12F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cheme.org/chartered-guid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heme.org/media/28362/verification-form-process-safety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C8688-E2E6-4E23-B6BB-3E264C98F0A8}"/>
      </w:docPartPr>
      <w:docPartBody>
        <w:p w:rsidR="00694905" w:rsidRDefault="005E7126">
          <w:r w:rsidRPr="00D769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26"/>
    <w:rsid w:val="003940AD"/>
    <w:rsid w:val="005E7126"/>
    <w:rsid w:val="006837F0"/>
    <w:rsid w:val="00694905"/>
    <w:rsid w:val="006C6B61"/>
    <w:rsid w:val="008D1730"/>
    <w:rsid w:val="00A32D55"/>
    <w:rsid w:val="00C36D0E"/>
    <w:rsid w:val="00DA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1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292AEB449114C9AD59D425668DBF3" ma:contentTypeVersion="16" ma:contentTypeDescription="Create a new document." ma:contentTypeScope="" ma:versionID="b2caccb491e9ef748c32b06999e7d271">
  <xsd:schema xmlns:xsd="http://www.w3.org/2001/XMLSchema" xmlns:xs="http://www.w3.org/2001/XMLSchema" xmlns:p="http://schemas.microsoft.com/office/2006/metadata/properties" xmlns:ns2="d4470a1d-c225-429f-ade8-a85c47c85003" xmlns:ns3="b4e63e3e-d05a-4992-bcbc-79a7026d7978" targetNamespace="http://schemas.microsoft.com/office/2006/metadata/properties" ma:root="true" ma:fieldsID="f8490a5f599f1c6f1baadea66cf19702" ns2:_="" ns3:_="">
    <xsd:import namespace="d4470a1d-c225-429f-ade8-a85c47c85003"/>
    <xsd:import namespace="b4e63e3e-d05a-4992-bcbc-79a7026d7978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DocumentType" minOccurs="0"/>
                <xsd:element ref="ns2:Grade_x002f_Registration" minOccurs="0"/>
                <xsd:element ref="ns2:Stage" minOccurs="0"/>
                <xsd:element ref="ns2:DocumentOriginator" minOccurs="0"/>
                <xsd:element ref="ns2:Most_x0020_recent_x0020_vers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pprover" minOccurs="0"/>
                <xsd:element ref="ns2:Gol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0a1d-c225-429f-ade8-a85c47c85003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 Status" ma:format="RadioButtons" ma:internalName="DocumentStatus">
      <xsd:simpleType>
        <xsd:restriction base="dms:Choice">
          <xsd:enumeration value="N/A"/>
          <xsd:enumeration value="Draft - queries"/>
          <xsd:enumeration value="Draft - version control"/>
          <xsd:enumeration value="Draft - appearance"/>
          <xsd:enumeration value="Draft - checked out"/>
          <xsd:enumeration value="Awaiting Approval"/>
          <xsd:enumeration value="Approved"/>
          <xsd:enumeration value="Draft - Sent to DLR"/>
          <xsd:enumeration value="Issue"/>
          <xsd:enumeration value="Draft - being updated"/>
        </xsd:restriction>
      </xsd:simpleType>
    </xsd:element>
    <xsd:element name="DocumentType" ma:index="3" nillable="true" ma:displayName="Document Type" ma:format="Dropdown" ma:internalName="DocumentType">
      <xsd:simpleType>
        <xsd:restriction base="dms:Choice">
          <xsd:enumeration value="Applicant Form"/>
          <xsd:enumeration value="Reviewer Form"/>
          <xsd:enumeration value="Applicant Guidance"/>
          <xsd:enumeration value="Reviewer Guidance"/>
          <xsd:enumeration value="Matrix"/>
        </xsd:restriction>
      </xsd:simpleType>
    </xsd:element>
    <xsd:element name="Grade_x002f_Registration" ma:index="4" nillable="true" ma:displayName="Grade / Registration" ma:format="Dropdown" ma:internalName="Grade_x002f_Registration">
      <xsd:simpleType>
        <xsd:restriction base="dms:Choice">
          <xsd:enumeration value="Student"/>
          <xsd:enumeration value="Affiliate"/>
          <xsd:enumeration value="EngTech"/>
          <xsd:enumeration value="Associate"/>
          <xsd:enumeration value="IEng"/>
          <xsd:enumeration value="Chartered"/>
          <xsd:enumeration value="Fellow"/>
          <xsd:enumeration value="PPSE"/>
          <xsd:enumeration value="CSci"/>
          <xsd:enumeration value="RPEQ"/>
          <xsd:enumeration value="Associate Fellow"/>
          <xsd:enumeration value="RSci"/>
          <xsd:enumeration value="RSciTech"/>
          <xsd:enumeration value="CEnv"/>
          <xsd:enumeration value="ESOS"/>
          <xsd:enumeration value="CEng and IEng"/>
          <xsd:enumeration value="CEnv"/>
          <xsd:enumeration value="ACTS"/>
          <xsd:enumeration value="Accreditation"/>
        </xsd:restriction>
      </xsd:simpleType>
    </xsd:element>
    <xsd:element name="Stage" ma:index="5" nillable="true" ma:displayName="Stage" ma:format="Dropdown" ma:internalName="Stage">
      <xsd:simpleType>
        <xsd:restriction base="dms:Choice">
          <xsd:enumeration value="Stage 1"/>
          <xsd:enumeration value="Stage 2"/>
          <xsd:enumeration value="Stage 3"/>
          <xsd:enumeration value="N/A"/>
          <xsd:enumeration value="Fellow"/>
        </xsd:restriction>
      </xsd:simpleType>
    </xsd:element>
    <xsd:element name="DocumentOriginator" ma:index="6" nillable="true" ma:displayName="Document Administrator" ma:format="Dropdown" ma:internalName="DocumentOriginator">
      <xsd:simpleType>
        <xsd:restriction base="dms:Choice">
          <xsd:enumeration value="Chella Scott"/>
          <xsd:enumeration value="Stephanie Waldron"/>
          <xsd:enumeration value="Libby Steele"/>
          <xsd:enumeration value="Rachel Baxter-Smith"/>
          <xsd:enumeration value="Anastasios Dedes"/>
          <xsd:enumeration value="Ian Jones"/>
          <xsd:enumeration value="David Lloyd-Roach"/>
          <xsd:enumeration value="Elizabeth Fleming"/>
          <xsd:enumeration value="LIsa Cooper"/>
        </xsd:restriction>
      </xsd:simpleType>
    </xsd:element>
    <xsd:element name="Most_x0020_recent_x0020_version" ma:index="7" nillable="true" ma:displayName="Most recent version" ma:decimals="1" ma:default="1" ma:internalName="Most_x0020_recent_x0020_version" ma:readOnly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Golive" ma:index="21" nillable="true" ma:displayName="Go live" ma:format="Dropdown" ma:internalName="Golive">
      <xsd:simpleType>
        <xsd:restriction base="dms:Choice">
          <xsd:enumeration value="Website"/>
          <xsd:enumeration value="Website background applicant"/>
          <xsd:enumeration value="Website background reviewer"/>
          <xsd:enumeration value="Webpage"/>
          <xsd:enumeration value="Post MVP"/>
          <xsd:enumeration value="NA"/>
          <xsd:enumeration value="Soft relaun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3e3e-d05a-4992-bcbc-79a7026d7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d4470a1d-c225-429f-ade8-a85c47c85003">Draft - appearance</DocumentStatus>
    <DocumentType xmlns="d4470a1d-c225-429f-ade8-a85c47c85003" xsi:nil="true"/>
    <Grade_x002f_Registration xmlns="d4470a1d-c225-429f-ade8-a85c47c85003" xsi:nil="true"/>
    <Stage xmlns="d4470a1d-c225-429f-ade8-a85c47c85003">Stage 3</Stage>
    <DocumentOriginator xmlns="d4470a1d-c225-429f-ade8-a85c47c85003" xsi:nil="true"/>
    <Most_x0020_recent_x0020_version xmlns="d4470a1d-c225-429f-ade8-a85c47c85003">1</Most_x0020_recent_x0020_version>
    <Approver xmlns="d4470a1d-c225-429f-ade8-a85c47c85003" xsi:nil="true"/>
    <Golive xmlns="d4470a1d-c225-429f-ade8-a85c47c85003" xsi:nil="true"/>
  </documentManagement>
</p:properties>
</file>

<file path=customXml/itemProps1.xml><?xml version="1.0" encoding="utf-8"?>
<ds:datastoreItem xmlns:ds="http://schemas.openxmlformats.org/officeDocument/2006/customXml" ds:itemID="{94AA2EA3-BFE5-4EE5-BCCC-E3DB73F87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47551-181C-4D40-A65E-3779C5373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9D0C2-C590-486E-87B3-ED32C4A51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70a1d-c225-429f-ade8-a85c47c85003"/>
    <ds:schemaRef ds:uri="b4e63e3e-d05a-4992-bcbc-79a7026d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A74B3-9470-433B-B500-90475EB505CF}">
  <ds:schemaRefs>
    <ds:schemaRef ds:uri="http://schemas.microsoft.com/office/2006/metadata/properties"/>
    <ds:schemaRef ds:uri="http://schemas.microsoft.com/office/infopath/2007/PartnerControls"/>
    <ds:schemaRef ds:uri="d4470a1d-c225-429f-ade8-a85c47c850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625</Words>
  <Characters>3569</Characters>
  <Application>Microsoft Office Word</Application>
  <DocSecurity>0</DocSecurity>
  <Lines>29</Lines>
  <Paragraphs>8</Paragraphs>
  <ScaleCrop>false</ScaleCrop>
  <Company>IChemE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Atkinson</dc:creator>
  <cp:keywords/>
  <cp:lastModifiedBy>Catherine Buffett</cp:lastModifiedBy>
  <cp:revision>2</cp:revision>
  <cp:lastPrinted>2018-11-08T19:23:00Z</cp:lastPrinted>
  <dcterms:created xsi:type="dcterms:W3CDTF">2025-10-03T14:01:00Z</dcterms:created>
  <dcterms:modified xsi:type="dcterms:W3CDTF">2025-10-03T14:01:00Z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0x010100761292AEB449114C9AD59D425668DBF3</vt:lpwstr>
  </property>
</Properties>
</file>